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AB4" w:rsidRDefault="00926AB4" w:rsidP="00926AB4">
      <w:pPr>
        <w:pStyle w:val="NormalWeb"/>
        <w:shd w:val="clear" w:color="auto" w:fill="FFFFFF"/>
        <w:spacing w:before="0" w:beforeAutospacing="0" w:after="0" w:afterAutospacing="0"/>
        <w:rPr>
          <w:rFonts w:asciiTheme="minorHAnsi" w:hAnsiTheme="minorHAnsi" w:cstheme="minorHAnsi"/>
          <w:color w:val="1D2129"/>
          <w:sz w:val="20"/>
          <w:szCs w:val="20"/>
        </w:rPr>
      </w:pPr>
      <w:r>
        <w:rPr>
          <w:rFonts w:asciiTheme="minorHAnsi" w:hAnsiTheme="minorHAnsi" w:cstheme="minorHAnsi"/>
          <w:noProof/>
          <w:color w:val="1D2129"/>
          <w:sz w:val="20"/>
          <w:szCs w:val="20"/>
        </w:rPr>
        <w:drawing>
          <wp:inline distT="0" distB="0" distL="0" distR="0">
            <wp:extent cx="7153275" cy="40087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 b&amp;w header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63781" cy="4014627"/>
                    </a:xfrm>
                    <a:prstGeom prst="rect">
                      <a:avLst/>
                    </a:prstGeom>
                  </pic:spPr>
                </pic:pic>
              </a:graphicData>
            </a:graphic>
          </wp:inline>
        </w:drawing>
      </w:r>
    </w:p>
    <w:p w:rsidR="00A5537C" w:rsidRPr="008542F7" w:rsidRDefault="00A5537C" w:rsidP="000F0280">
      <w:pPr>
        <w:pStyle w:val="NormalWeb"/>
        <w:shd w:val="clear" w:color="auto" w:fill="FFFFFF"/>
        <w:spacing w:before="0" w:beforeAutospacing="0" w:after="0" w:afterAutospacing="0"/>
        <w:rPr>
          <w:rFonts w:ascii="Gotham Bold" w:hAnsi="Gotham Bold" w:cstheme="minorHAnsi"/>
          <w:color w:val="1D2129"/>
          <w:sz w:val="32"/>
          <w:szCs w:val="32"/>
        </w:rPr>
      </w:pPr>
      <w:r w:rsidRPr="008542F7">
        <w:rPr>
          <w:rFonts w:ascii="Gotham Bold" w:hAnsi="Gotham Bold" w:cstheme="minorHAnsi"/>
          <w:color w:val="1D2129"/>
          <w:sz w:val="32"/>
          <w:szCs w:val="32"/>
        </w:rPr>
        <w:t>Announcing how we'll be Nourishing Change in our community in the next 6 months!</w:t>
      </w:r>
    </w:p>
    <w:p w:rsidR="001C4645" w:rsidRPr="002B2C64" w:rsidRDefault="001C4645" w:rsidP="000F0280">
      <w:pPr>
        <w:pStyle w:val="NormalWeb"/>
        <w:shd w:val="clear" w:color="auto" w:fill="FFFFFF"/>
        <w:spacing w:before="0" w:beforeAutospacing="0" w:after="0" w:afterAutospacing="0"/>
        <w:rPr>
          <w:rFonts w:asciiTheme="minorHAnsi" w:hAnsiTheme="minorHAnsi" w:cstheme="minorHAnsi"/>
          <w:color w:val="1D2129"/>
          <w:sz w:val="20"/>
          <w:szCs w:val="20"/>
        </w:rPr>
      </w:pPr>
    </w:p>
    <w:p w:rsidR="001C027B" w:rsidRPr="001C027B" w:rsidRDefault="001C027B" w:rsidP="001C027B">
      <w:pPr>
        <w:shd w:val="clear" w:color="auto" w:fill="FFFFFF"/>
        <w:spacing w:after="0" w:line="240" w:lineRule="auto"/>
        <w:rPr>
          <w:rFonts w:ascii="Gotham Book" w:eastAsia="Times New Roman" w:hAnsi="Gotham Book" w:cs="Times New Roman"/>
        </w:rPr>
      </w:pPr>
      <w:r w:rsidRPr="001C027B">
        <w:rPr>
          <w:rFonts w:ascii="Gotham Book" w:eastAsia="Times New Roman" w:hAnsi="Gotham Book" w:cs="Times New Roman"/>
        </w:rPr>
        <w:t>In July, we will be collecting change to rescue injured or orphaned wildlife</w:t>
      </w:r>
    </w:p>
    <w:p w:rsidR="001C027B" w:rsidRPr="001C027B" w:rsidRDefault="001C027B" w:rsidP="001C027B">
      <w:pPr>
        <w:pStyle w:val="ListParagraph"/>
        <w:numPr>
          <w:ilvl w:val="0"/>
          <w:numId w:val="20"/>
        </w:numPr>
        <w:spacing w:after="0" w:line="240" w:lineRule="auto"/>
        <w:rPr>
          <w:rFonts w:ascii="Gotham Book" w:eastAsia="Times New Roman" w:hAnsi="Gotham Book" w:cs="Calibri"/>
          <w:color w:val="000000"/>
        </w:rPr>
      </w:pPr>
      <w:r w:rsidRPr="001C027B">
        <w:rPr>
          <w:rFonts w:ascii="Gotham Book" w:eastAsia="Times New Roman" w:hAnsi="Gotham Book" w:cs="Times New Roman"/>
        </w:rPr>
        <w:t>Objective: To raise $7,000 to rehabilitate wildlife mammals and reintroduce them to their native environment whenever possible</w:t>
      </w:r>
    </w:p>
    <w:p w:rsidR="001C027B" w:rsidRPr="001C027B" w:rsidRDefault="001C027B" w:rsidP="001C027B">
      <w:pPr>
        <w:pStyle w:val="ListParagraph"/>
        <w:numPr>
          <w:ilvl w:val="0"/>
          <w:numId w:val="20"/>
        </w:numPr>
        <w:spacing w:after="0" w:line="240" w:lineRule="auto"/>
        <w:rPr>
          <w:rFonts w:ascii="Gotham Book" w:eastAsia="Times New Roman" w:hAnsi="Gotham Book" w:cs="Calibri"/>
          <w:color w:val="000000"/>
        </w:rPr>
      </w:pPr>
      <w:r w:rsidRPr="001C027B">
        <w:rPr>
          <w:rFonts w:ascii="Gotham Book" w:hAnsi="Gotham Book" w:cstheme="minorHAnsi"/>
          <w:color w:val="000000"/>
          <w:spacing w:val="4"/>
          <w:shd w:val="clear" w:color="auto" w:fill="FFFFFF"/>
        </w:rPr>
        <w:t>Partner: Mountain Tails Wildlife Rehab</w:t>
      </w:r>
    </w:p>
    <w:p w:rsidR="001C027B" w:rsidRPr="001C027B" w:rsidRDefault="001C027B" w:rsidP="001C027B">
      <w:pPr>
        <w:shd w:val="clear" w:color="auto" w:fill="FFFFFF"/>
        <w:spacing w:after="0" w:line="240" w:lineRule="auto"/>
        <w:rPr>
          <w:rFonts w:ascii="Gotham Book" w:eastAsia="Times New Roman" w:hAnsi="Gotham Book" w:cs="Helvetica"/>
          <w:i/>
          <w:color w:val="1C1E21"/>
        </w:rPr>
      </w:pPr>
    </w:p>
    <w:p w:rsidR="001C027B" w:rsidRPr="001C027B" w:rsidRDefault="001C027B" w:rsidP="001C027B">
      <w:pPr>
        <w:shd w:val="clear" w:color="auto" w:fill="FFFFFF"/>
        <w:spacing w:after="0" w:line="240" w:lineRule="auto"/>
        <w:rPr>
          <w:rFonts w:ascii="Gotham Book" w:eastAsia="Times New Roman" w:hAnsi="Gotham Book" w:cs="Helvetica"/>
        </w:rPr>
      </w:pPr>
      <w:r w:rsidRPr="001C027B">
        <w:rPr>
          <w:rFonts w:ascii="Gotham Book" w:eastAsia="Times New Roman" w:hAnsi="Gotham Book" w:cs="Helvetica"/>
          <w:i/>
        </w:rPr>
        <w:t xml:space="preserve">Mountain Tails Wildlife Rehab rescues and rehabilitates wildlife through its </w:t>
      </w:r>
      <w:r w:rsidRPr="001C027B">
        <w:rPr>
          <w:rStyle w:val="Emphasis"/>
          <w:rFonts w:ascii="Gotham Book" w:hAnsi="Gotham Book" w:cs="Arial"/>
          <w:bCs/>
          <w:shd w:val="clear" w:color="auto" w:fill="FFFFFF"/>
        </w:rPr>
        <w:t xml:space="preserve">Tennessee Wildlife Resources Agency (TWRA) authorized program, helping to ensure the survival of keystone species. This creates the conditions that support wetland areas that help clean water and promote sustainable environment for an assortment of other wildlife. </w:t>
      </w:r>
    </w:p>
    <w:p w:rsidR="001C027B" w:rsidRPr="001C027B" w:rsidRDefault="001C027B" w:rsidP="001C027B">
      <w:pPr>
        <w:shd w:val="clear" w:color="auto" w:fill="FFFFFF"/>
        <w:spacing w:after="0" w:line="240" w:lineRule="auto"/>
        <w:rPr>
          <w:rFonts w:ascii="Gotham Book" w:hAnsi="Gotham Book" w:cstheme="minorHAnsi"/>
          <w:color w:val="1D2129"/>
        </w:rPr>
      </w:pPr>
    </w:p>
    <w:p w:rsidR="001C027B" w:rsidRPr="001C027B" w:rsidRDefault="001C027B" w:rsidP="001C027B">
      <w:pPr>
        <w:pStyle w:val="NormalWeb"/>
        <w:shd w:val="clear" w:color="auto" w:fill="FFFFFF"/>
        <w:spacing w:before="0" w:beforeAutospacing="0" w:after="0" w:afterAutospacing="0"/>
        <w:rPr>
          <w:rFonts w:ascii="Gotham Book" w:hAnsi="Gotham Book" w:cstheme="minorHAnsi"/>
          <w:color w:val="1D2129"/>
          <w:sz w:val="22"/>
          <w:szCs w:val="22"/>
        </w:rPr>
      </w:pPr>
      <w:r w:rsidRPr="001C027B">
        <w:rPr>
          <w:rFonts w:ascii="Gotham Book" w:hAnsi="Gotham Book" w:cstheme="minorHAnsi"/>
          <w:color w:val="1D2129"/>
          <w:sz w:val="22"/>
          <w:szCs w:val="22"/>
        </w:rPr>
        <w:t>In August, we will be collecting change to help every child in our community become a proficient reader</w:t>
      </w:r>
    </w:p>
    <w:p w:rsidR="001C027B" w:rsidRPr="001C027B" w:rsidRDefault="001C027B" w:rsidP="001C027B">
      <w:pPr>
        <w:pStyle w:val="NormalWeb"/>
        <w:numPr>
          <w:ilvl w:val="0"/>
          <w:numId w:val="27"/>
        </w:numPr>
        <w:shd w:val="clear" w:color="auto" w:fill="FFFFFF"/>
        <w:spacing w:before="0" w:beforeAutospacing="0" w:after="0" w:afterAutospacing="0"/>
        <w:rPr>
          <w:rFonts w:ascii="Gotham Book" w:hAnsi="Gotham Book" w:cstheme="minorHAnsi"/>
          <w:color w:val="1D2129"/>
          <w:sz w:val="22"/>
          <w:szCs w:val="22"/>
        </w:rPr>
      </w:pPr>
      <w:r w:rsidRPr="001C027B">
        <w:rPr>
          <w:rFonts w:ascii="Gotham Book" w:hAnsi="Gotham Book" w:cstheme="minorHAnsi"/>
          <w:color w:val="1D2129"/>
          <w:sz w:val="22"/>
          <w:szCs w:val="22"/>
        </w:rPr>
        <w:t xml:space="preserve">Objective: To raise $7,000 to provide 1,400 low-income children with a new book, literacy activities and </w:t>
      </w:r>
      <w:r w:rsidR="000F42D0">
        <w:rPr>
          <w:rFonts w:ascii="Gotham Book" w:hAnsi="Gotham Book" w:cstheme="minorHAnsi"/>
          <w:color w:val="1D2129"/>
          <w:sz w:val="22"/>
          <w:szCs w:val="22"/>
        </w:rPr>
        <w:t>supplies, and parent resources</w:t>
      </w:r>
    </w:p>
    <w:p w:rsidR="001C027B" w:rsidRPr="001C027B" w:rsidRDefault="001C027B" w:rsidP="001C027B">
      <w:pPr>
        <w:pStyle w:val="NormalWeb"/>
        <w:numPr>
          <w:ilvl w:val="0"/>
          <w:numId w:val="11"/>
        </w:numPr>
        <w:shd w:val="clear" w:color="auto" w:fill="FFFFFF"/>
        <w:spacing w:before="0" w:beforeAutospacing="0" w:after="0" w:afterAutospacing="0"/>
        <w:rPr>
          <w:rFonts w:ascii="Gotham Book" w:hAnsi="Gotham Book" w:cstheme="minorHAnsi"/>
          <w:color w:val="1D2129"/>
          <w:sz w:val="22"/>
          <w:szCs w:val="22"/>
        </w:rPr>
      </w:pPr>
      <w:r w:rsidRPr="001C027B">
        <w:rPr>
          <w:rFonts w:ascii="Gotham Book" w:hAnsi="Gotham Book" w:cstheme="minorHAnsi"/>
          <w:color w:val="1D2129"/>
          <w:sz w:val="22"/>
          <w:szCs w:val="22"/>
        </w:rPr>
        <w:t>Partner: Friends of Literacy</w:t>
      </w:r>
    </w:p>
    <w:p w:rsidR="001C027B" w:rsidRPr="001C027B" w:rsidRDefault="001C027B" w:rsidP="001C027B">
      <w:pPr>
        <w:pStyle w:val="NormalWeb"/>
        <w:shd w:val="clear" w:color="auto" w:fill="FFFFFF"/>
        <w:spacing w:before="0" w:beforeAutospacing="0" w:after="0" w:afterAutospacing="0"/>
        <w:rPr>
          <w:rFonts w:ascii="Gotham Book" w:hAnsi="Gotham Book" w:cstheme="minorHAnsi"/>
          <w:i/>
          <w:color w:val="1D2129"/>
          <w:sz w:val="22"/>
          <w:szCs w:val="22"/>
        </w:rPr>
      </w:pPr>
    </w:p>
    <w:p w:rsidR="001C027B" w:rsidRPr="001C027B" w:rsidRDefault="001C027B" w:rsidP="001C027B">
      <w:pPr>
        <w:pStyle w:val="NormalWeb"/>
        <w:shd w:val="clear" w:color="auto" w:fill="FFFFFF"/>
        <w:spacing w:before="0" w:beforeAutospacing="0" w:after="0" w:afterAutospacing="0"/>
        <w:rPr>
          <w:rFonts w:ascii="Gotham Book" w:hAnsi="Gotham Book" w:cstheme="minorHAnsi"/>
          <w:i/>
          <w:color w:val="1D2129"/>
          <w:sz w:val="22"/>
          <w:szCs w:val="22"/>
        </w:rPr>
      </w:pPr>
      <w:r w:rsidRPr="001C027B">
        <w:rPr>
          <w:rFonts w:ascii="Gotham Book" w:hAnsi="Gotham Book" w:cstheme="minorHAnsi"/>
          <w:i/>
          <w:color w:val="1D2129"/>
          <w:sz w:val="22"/>
          <w:szCs w:val="22"/>
        </w:rPr>
        <w:t xml:space="preserve">Friends of Literacy’s “Literacy to Go” program nurtures literacy in the home, raising the reading levels of at-risk children. Low literacy skills are directly linked to greater inequality, higher unemployment, less income, and poor health.  </w:t>
      </w:r>
    </w:p>
    <w:p w:rsidR="001C027B" w:rsidRPr="001C027B" w:rsidRDefault="001C027B" w:rsidP="001C027B">
      <w:pPr>
        <w:pStyle w:val="NormalWeb"/>
        <w:shd w:val="clear" w:color="auto" w:fill="FFFFFF"/>
        <w:spacing w:before="0" w:beforeAutospacing="0" w:after="0" w:afterAutospacing="0"/>
        <w:rPr>
          <w:rFonts w:ascii="Gotham Book" w:hAnsi="Gotham Book" w:cstheme="minorHAnsi"/>
          <w:i/>
          <w:color w:val="1D2129"/>
          <w:sz w:val="22"/>
          <w:szCs w:val="22"/>
        </w:rPr>
      </w:pPr>
    </w:p>
    <w:p w:rsidR="001C027B" w:rsidRPr="001C027B" w:rsidRDefault="001C027B" w:rsidP="001C027B">
      <w:pPr>
        <w:pStyle w:val="NormalWeb"/>
        <w:shd w:val="clear" w:color="auto" w:fill="FFFFFF"/>
        <w:spacing w:before="0" w:beforeAutospacing="0" w:after="0" w:afterAutospacing="0"/>
        <w:rPr>
          <w:rFonts w:ascii="Gotham Book" w:hAnsi="Gotham Book" w:cstheme="minorHAnsi"/>
          <w:color w:val="1D2129"/>
          <w:sz w:val="22"/>
          <w:szCs w:val="22"/>
        </w:rPr>
      </w:pPr>
      <w:r w:rsidRPr="001C027B">
        <w:rPr>
          <w:rFonts w:ascii="Gotham Book" w:hAnsi="Gotham Book" w:cstheme="minorHAnsi"/>
          <w:color w:val="1D2129"/>
          <w:sz w:val="22"/>
          <w:szCs w:val="22"/>
        </w:rPr>
        <w:t xml:space="preserve">In September, we will be collecting change to provide medical services for homeless cats </w:t>
      </w:r>
    </w:p>
    <w:p w:rsidR="001C027B" w:rsidRPr="001C027B" w:rsidRDefault="001C027B" w:rsidP="001C027B">
      <w:pPr>
        <w:pStyle w:val="NormalWeb"/>
        <w:numPr>
          <w:ilvl w:val="0"/>
          <w:numId w:val="11"/>
        </w:numPr>
        <w:shd w:val="clear" w:color="auto" w:fill="FFFFFF"/>
        <w:spacing w:before="0" w:beforeAutospacing="0" w:after="0" w:afterAutospacing="0"/>
        <w:rPr>
          <w:rFonts w:ascii="Gotham Book" w:hAnsi="Gotham Book" w:cstheme="minorHAnsi"/>
          <w:color w:val="1D2129"/>
          <w:sz w:val="22"/>
          <w:szCs w:val="22"/>
        </w:rPr>
      </w:pPr>
      <w:r w:rsidRPr="001C027B">
        <w:rPr>
          <w:rFonts w:ascii="Gotham Book" w:hAnsi="Gotham Book" w:cstheme="minorHAnsi"/>
          <w:color w:val="1D2129"/>
          <w:sz w:val="22"/>
          <w:szCs w:val="22"/>
        </w:rPr>
        <w:t>Objective: To raise $7,000 to provide spay/neuter services and vaccinations to prepare feral cats for adoption</w:t>
      </w:r>
    </w:p>
    <w:p w:rsidR="001C027B" w:rsidRPr="001C027B" w:rsidRDefault="001C027B" w:rsidP="001C027B">
      <w:pPr>
        <w:pStyle w:val="NormalWeb"/>
        <w:numPr>
          <w:ilvl w:val="0"/>
          <w:numId w:val="12"/>
        </w:numPr>
        <w:shd w:val="clear" w:color="auto" w:fill="FFFFFF"/>
        <w:spacing w:before="0" w:beforeAutospacing="0" w:after="0" w:afterAutospacing="0"/>
        <w:rPr>
          <w:rFonts w:ascii="Gotham Book" w:hAnsi="Gotham Book" w:cstheme="minorHAnsi"/>
          <w:color w:val="1D2129"/>
          <w:sz w:val="22"/>
          <w:szCs w:val="22"/>
        </w:rPr>
      </w:pPr>
      <w:r w:rsidRPr="001C027B">
        <w:rPr>
          <w:rFonts w:ascii="Gotham Book" w:hAnsi="Gotham Book" w:cstheme="minorHAnsi"/>
          <w:color w:val="000000"/>
          <w:spacing w:val="4"/>
          <w:sz w:val="22"/>
          <w:szCs w:val="22"/>
          <w:shd w:val="clear" w:color="auto" w:fill="FFFFFF"/>
        </w:rPr>
        <w:t>Partner: Feral Feline Friends</w:t>
      </w:r>
    </w:p>
    <w:p w:rsidR="001C027B" w:rsidRPr="001C027B" w:rsidRDefault="001C027B" w:rsidP="001C027B">
      <w:pPr>
        <w:pStyle w:val="NormalWeb"/>
        <w:shd w:val="clear" w:color="auto" w:fill="FFFFFF"/>
        <w:spacing w:before="0" w:beforeAutospacing="0" w:after="0" w:afterAutospacing="0"/>
        <w:rPr>
          <w:rFonts w:ascii="Gotham Book" w:hAnsi="Gotham Book" w:cstheme="minorHAnsi"/>
          <w:i/>
          <w:color w:val="1D2129"/>
          <w:sz w:val="22"/>
          <w:szCs w:val="22"/>
        </w:rPr>
      </w:pPr>
    </w:p>
    <w:p w:rsidR="001C027B" w:rsidRPr="001C027B" w:rsidRDefault="001C027B" w:rsidP="001C027B">
      <w:pPr>
        <w:pStyle w:val="NormalWeb"/>
        <w:shd w:val="clear" w:color="auto" w:fill="FFFFFF"/>
        <w:spacing w:before="0" w:beforeAutospacing="0" w:after="0" w:afterAutospacing="0"/>
        <w:rPr>
          <w:rFonts w:ascii="Gotham Book" w:hAnsi="Gotham Book" w:cstheme="minorHAnsi"/>
          <w:i/>
          <w:color w:val="1D2129"/>
          <w:sz w:val="22"/>
          <w:szCs w:val="22"/>
        </w:rPr>
      </w:pPr>
      <w:r w:rsidRPr="001C027B">
        <w:rPr>
          <w:rFonts w:ascii="Gotham Book" w:hAnsi="Gotham Book" w:cstheme="minorHAnsi"/>
          <w:i/>
          <w:color w:val="1D2129"/>
          <w:sz w:val="22"/>
          <w:szCs w:val="22"/>
        </w:rPr>
        <w:t xml:space="preserve">Feral Feline Friends is an all-volunteer organization with a mission to end the overpopulation of cast in the East Tennessee area, protect the welfare of cats, and promote the humane treatment and well-being of these animals. </w:t>
      </w:r>
    </w:p>
    <w:p w:rsidR="001C027B" w:rsidRPr="001C027B" w:rsidRDefault="001C027B" w:rsidP="001C027B">
      <w:pPr>
        <w:pStyle w:val="NormalWeb"/>
        <w:shd w:val="clear" w:color="auto" w:fill="FFFFFF"/>
        <w:spacing w:before="0" w:beforeAutospacing="0" w:after="0" w:afterAutospacing="0"/>
        <w:rPr>
          <w:rFonts w:ascii="Gotham Book" w:hAnsi="Gotham Book" w:cstheme="minorHAnsi"/>
          <w:color w:val="1D2129"/>
          <w:sz w:val="22"/>
          <w:szCs w:val="22"/>
        </w:rPr>
      </w:pPr>
    </w:p>
    <w:p w:rsidR="001C027B" w:rsidRPr="001C027B" w:rsidRDefault="001C027B" w:rsidP="001C027B">
      <w:pPr>
        <w:pStyle w:val="NormalWeb"/>
        <w:shd w:val="clear" w:color="auto" w:fill="FFFFFF"/>
        <w:spacing w:before="0" w:beforeAutospacing="0" w:after="0" w:afterAutospacing="0"/>
        <w:rPr>
          <w:rFonts w:ascii="Gotham Book" w:hAnsi="Gotham Book" w:cstheme="minorHAnsi"/>
          <w:color w:val="1D2129"/>
          <w:sz w:val="22"/>
          <w:szCs w:val="22"/>
        </w:rPr>
      </w:pPr>
      <w:r w:rsidRPr="001C027B">
        <w:rPr>
          <w:rFonts w:ascii="Gotham Book" w:hAnsi="Gotham Book" w:cstheme="minorHAnsi"/>
          <w:color w:val="1D2129"/>
          <w:sz w:val="22"/>
          <w:szCs w:val="22"/>
        </w:rPr>
        <w:t>In October, we will be collecting change to provide free food to the hungry</w:t>
      </w:r>
    </w:p>
    <w:p w:rsidR="001C027B" w:rsidRPr="001C027B" w:rsidRDefault="001C027B" w:rsidP="001C027B">
      <w:pPr>
        <w:pStyle w:val="NormalWeb"/>
        <w:numPr>
          <w:ilvl w:val="0"/>
          <w:numId w:val="18"/>
        </w:numPr>
        <w:shd w:val="clear" w:color="auto" w:fill="FFFFFF"/>
        <w:spacing w:before="0" w:beforeAutospacing="0" w:after="0" w:afterAutospacing="0"/>
        <w:rPr>
          <w:rFonts w:ascii="Gotham Book" w:hAnsi="Gotham Book" w:cstheme="minorHAnsi"/>
          <w:color w:val="1D2129"/>
          <w:sz w:val="22"/>
          <w:szCs w:val="22"/>
        </w:rPr>
      </w:pPr>
      <w:r w:rsidRPr="001C027B">
        <w:rPr>
          <w:rFonts w:ascii="Gotham Book" w:hAnsi="Gotham Book" w:cstheme="minorHAnsi"/>
          <w:color w:val="1D2129"/>
          <w:sz w:val="22"/>
          <w:szCs w:val="22"/>
        </w:rPr>
        <w:t>Objective: To raise $7,000 to support expansion of the food pantry</w:t>
      </w:r>
    </w:p>
    <w:p w:rsidR="001C027B" w:rsidRPr="001C027B" w:rsidRDefault="001C027B" w:rsidP="001C027B">
      <w:pPr>
        <w:pStyle w:val="NormalWeb"/>
        <w:numPr>
          <w:ilvl w:val="0"/>
          <w:numId w:val="18"/>
        </w:numPr>
        <w:shd w:val="clear" w:color="auto" w:fill="FFFFFF"/>
        <w:spacing w:before="0" w:beforeAutospacing="0" w:after="0" w:afterAutospacing="0"/>
        <w:rPr>
          <w:rFonts w:ascii="Gotham Book" w:hAnsi="Gotham Book" w:cstheme="minorHAnsi"/>
          <w:color w:val="1D2129"/>
          <w:sz w:val="22"/>
          <w:szCs w:val="22"/>
        </w:rPr>
      </w:pPr>
      <w:r w:rsidRPr="001C027B">
        <w:rPr>
          <w:rFonts w:ascii="Gotham Book" w:hAnsi="Gotham Book" w:cstheme="minorHAnsi"/>
          <w:color w:val="000000"/>
          <w:spacing w:val="4"/>
          <w:sz w:val="22"/>
          <w:szCs w:val="22"/>
          <w:shd w:val="clear" w:color="auto" w:fill="FFFFFF"/>
        </w:rPr>
        <w:t xml:space="preserve">Partner: The </w:t>
      </w:r>
      <w:proofErr w:type="spellStart"/>
      <w:r w:rsidRPr="001C027B">
        <w:rPr>
          <w:rFonts w:ascii="Gotham Book" w:hAnsi="Gotham Book" w:cstheme="minorHAnsi"/>
          <w:color w:val="000000"/>
          <w:spacing w:val="4"/>
          <w:sz w:val="22"/>
          <w:szCs w:val="22"/>
          <w:shd w:val="clear" w:color="auto" w:fill="FFFFFF"/>
        </w:rPr>
        <w:t>Pellissippi</w:t>
      </w:r>
      <w:proofErr w:type="spellEnd"/>
      <w:r w:rsidRPr="001C027B">
        <w:rPr>
          <w:rFonts w:ascii="Gotham Book" w:hAnsi="Gotham Book" w:cstheme="minorHAnsi"/>
          <w:color w:val="000000"/>
          <w:spacing w:val="4"/>
          <w:sz w:val="22"/>
          <w:szCs w:val="22"/>
          <w:shd w:val="clear" w:color="auto" w:fill="FFFFFF"/>
        </w:rPr>
        <w:t xml:space="preserve"> Pantry </w:t>
      </w:r>
    </w:p>
    <w:p w:rsidR="001C027B" w:rsidRPr="001C027B" w:rsidRDefault="001C027B" w:rsidP="001C027B">
      <w:pPr>
        <w:pStyle w:val="NormalWeb"/>
        <w:shd w:val="clear" w:color="auto" w:fill="FFFFFF"/>
        <w:spacing w:before="0" w:beforeAutospacing="0" w:after="0" w:afterAutospacing="0"/>
        <w:rPr>
          <w:rFonts w:ascii="Gotham Book" w:hAnsi="Gotham Book" w:cstheme="minorHAnsi"/>
          <w:i/>
          <w:color w:val="000000"/>
          <w:spacing w:val="4"/>
          <w:sz w:val="22"/>
          <w:szCs w:val="22"/>
          <w:shd w:val="clear" w:color="auto" w:fill="FFFFFF"/>
        </w:rPr>
      </w:pPr>
    </w:p>
    <w:p w:rsidR="001C027B" w:rsidRPr="001C027B" w:rsidRDefault="001C027B" w:rsidP="001C027B">
      <w:pPr>
        <w:pStyle w:val="NormalWeb"/>
        <w:shd w:val="clear" w:color="auto" w:fill="FFFFFF"/>
        <w:spacing w:before="0" w:beforeAutospacing="0" w:after="0" w:afterAutospacing="0"/>
        <w:rPr>
          <w:rFonts w:ascii="Gotham Book" w:hAnsi="Gotham Book" w:cstheme="minorHAnsi"/>
          <w:i/>
          <w:color w:val="1D2129"/>
          <w:sz w:val="22"/>
          <w:szCs w:val="22"/>
        </w:rPr>
      </w:pPr>
      <w:r w:rsidRPr="001C027B">
        <w:rPr>
          <w:rFonts w:ascii="Gotham Book" w:hAnsi="Gotham Book" w:cstheme="minorHAnsi"/>
          <w:i/>
          <w:color w:val="000000"/>
          <w:spacing w:val="4"/>
          <w:sz w:val="22"/>
          <w:szCs w:val="22"/>
          <w:shd w:val="clear" w:color="auto" w:fill="FFFFFF"/>
        </w:rPr>
        <w:t xml:space="preserve">The </w:t>
      </w:r>
      <w:proofErr w:type="spellStart"/>
      <w:r w:rsidRPr="001C027B">
        <w:rPr>
          <w:rFonts w:ascii="Gotham Book" w:hAnsi="Gotham Book" w:cstheme="minorHAnsi"/>
          <w:i/>
          <w:color w:val="000000"/>
          <w:spacing w:val="4"/>
          <w:sz w:val="22"/>
          <w:szCs w:val="22"/>
          <w:shd w:val="clear" w:color="auto" w:fill="FFFFFF"/>
        </w:rPr>
        <w:t>Pellissippi</w:t>
      </w:r>
      <w:proofErr w:type="spellEnd"/>
      <w:r w:rsidRPr="001C027B">
        <w:rPr>
          <w:rFonts w:ascii="Gotham Book" w:hAnsi="Gotham Book" w:cstheme="minorHAnsi"/>
          <w:i/>
          <w:color w:val="000000"/>
          <w:spacing w:val="4"/>
          <w:sz w:val="22"/>
          <w:szCs w:val="22"/>
          <w:shd w:val="clear" w:color="auto" w:fill="FFFFFF"/>
        </w:rPr>
        <w:t xml:space="preserve"> Pantry provides free food to </w:t>
      </w:r>
      <w:proofErr w:type="spellStart"/>
      <w:r w:rsidRPr="001C027B">
        <w:rPr>
          <w:rFonts w:ascii="Gotham Book" w:hAnsi="Gotham Book" w:cstheme="minorHAnsi"/>
          <w:i/>
          <w:color w:val="000000"/>
          <w:spacing w:val="4"/>
          <w:sz w:val="22"/>
          <w:szCs w:val="22"/>
          <w:shd w:val="clear" w:color="auto" w:fill="FFFFFF"/>
        </w:rPr>
        <w:t>Pellissippi</w:t>
      </w:r>
      <w:proofErr w:type="spellEnd"/>
      <w:r w:rsidRPr="001C027B">
        <w:rPr>
          <w:rFonts w:ascii="Gotham Book" w:hAnsi="Gotham Book" w:cstheme="minorHAnsi"/>
          <w:i/>
          <w:color w:val="000000"/>
          <w:spacing w:val="4"/>
          <w:sz w:val="22"/>
          <w:szCs w:val="22"/>
          <w:shd w:val="clear" w:color="auto" w:fill="FFFFFF"/>
        </w:rPr>
        <w:t xml:space="preserve"> State students and employees experiencing food insecurity. The Pantry is expanding from 115 square feet to 3000 square feet. Funds will help outfit it with necessary equipment. The Pantry supplements packaged foods with fresh produce, herbs, and fruit from its ¾ acre organic garden adjacent to The Pantry. </w:t>
      </w:r>
    </w:p>
    <w:p w:rsidR="001C027B" w:rsidRPr="001C027B" w:rsidRDefault="001C027B" w:rsidP="001C027B">
      <w:pPr>
        <w:spacing w:after="0" w:line="240" w:lineRule="auto"/>
        <w:ind w:left="1080"/>
        <w:rPr>
          <w:rFonts w:ascii="Gotham Book" w:hAnsi="Gotham Book"/>
        </w:rPr>
      </w:pPr>
    </w:p>
    <w:p w:rsidR="001C027B" w:rsidRPr="001C027B" w:rsidRDefault="001C027B" w:rsidP="001C027B">
      <w:pPr>
        <w:spacing w:after="0" w:line="240" w:lineRule="auto"/>
        <w:rPr>
          <w:rFonts w:ascii="Gotham Book" w:hAnsi="Gotham Book"/>
        </w:rPr>
      </w:pPr>
      <w:r w:rsidRPr="001C027B">
        <w:rPr>
          <w:rFonts w:ascii="Gotham Book" w:hAnsi="Gotham Book"/>
        </w:rPr>
        <w:t>In November, we will be collecting change to transport East Tennessee shelter animals to large modern shelters where animal are adopted quickly</w:t>
      </w:r>
    </w:p>
    <w:p w:rsidR="001C027B" w:rsidRPr="001C027B" w:rsidRDefault="001C027B" w:rsidP="001C027B">
      <w:pPr>
        <w:pStyle w:val="ListParagraph"/>
        <w:numPr>
          <w:ilvl w:val="0"/>
          <w:numId w:val="20"/>
        </w:numPr>
        <w:spacing w:after="0" w:line="240" w:lineRule="auto"/>
        <w:rPr>
          <w:rFonts w:ascii="Gotham Book" w:eastAsia="Times New Roman" w:hAnsi="Gotham Book" w:cs="Calibri"/>
          <w:color w:val="000000"/>
        </w:rPr>
      </w:pPr>
      <w:r w:rsidRPr="001C027B">
        <w:rPr>
          <w:rFonts w:ascii="Gotham Book" w:hAnsi="Gotham Book" w:cstheme="minorHAnsi"/>
          <w:color w:val="1D2129"/>
        </w:rPr>
        <w:t>Objective: To raise $7,000 to repla</w:t>
      </w:r>
      <w:bookmarkStart w:id="0" w:name="_GoBack"/>
      <w:bookmarkEnd w:id="0"/>
      <w:r w:rsidRPr="001C027B">
        <w:rPr>
          <w:rFonts w:ascii="Gotham Book" w:hAnsi="Gotham Book" w:cstheme="minorHAnsi"/>
          <w:color w:val="1D2129"/>
        </w:rPr>
        <w:t>ce the primary transport vehicle</w:t>
      </w:r>
    </w:p>
    <w:p w:rsidR="001C027B" w:rsidRPr="001C027B" w:rsidRDefault="001C027B" w:rsidP="001C027B">
      <w:pPr>
        <w:pStyle w:val="ListParagraph"/>
        <w:numPr>
          <w:ilvl w:val="0"/>
          <w:numId w:val="20"/>
        </w:numPr>
        <w:spacing w:after="0" w:line="240" w:lineRule="auto"/>
        <w:rPr>
          <w:rFonts w:ascii="Gotham Book" w:eastAsia="Times New Roman" w:hAnsi="Gotham Book" w:cs="Calibri"/>
          <w:color w:val="000000"/>
        </w:rPr>
      </w:pPr>
      <w:r w:rsidRPr="001C027B">
        <w:rPr>
          <w:rFonts w:ascii="Gotham Book" w:hAnsi="Gotham Book" w:cstheme="minorHAnsi"/>
          <w:color w:val="000000"/>
          <w:spacing w:val="4"/>
          <w:shd w:val="clear" w:color="auto" w:fill="FFFFFF"/>
        </w:rPr>
        <w:t xml:space="preserve">Partner: </w:t>
      </w:r>
      <w:proofErr w:type="spellStart"/>
      <w:r w:rsidRPr="001C027B">
        <w:rPr>
          <w:rFonts w:ascii="Gotham Book" w:hAnsi="Gotham Book" w:cstheme="minorHAnsi"/>
          <w:color w:val="000000"/>
          <w:spacing w:val="4"/>
          <w:shd w:val="clear" w:color="auto" w:fill="FFFFFF"/>
        </w:rPr>
        <w:t>GoNorth</w:t>
      </w:r>
      <w:proofErr w:type="spellEnd"/>
      <w:r w:rsidRPr="001C027B">
        <w:rPr>
          <w:rFonts w:ascii="Gotham Book" w:hAnsi="Gotham Book" w:cstheme="minorHAnsi"/>
          <w:color w:val="000000"/>
          <w:spacing w:val="4"/>
          <w:shd w:val="clear" w:color="auto" w:fill="FFFFFF"/>
        </w:rPr>
        <w:t xml:space="preserve"> Animal Transport Collaborative</w:t>
      </w:r>
    </w:p>
    <w:p w:rsidR="001C027B" w:rsidRPr="001C027B" w:rsidRDefault="001C027B" w:rsidP="001C027B">
      <w:pPr>
        <w:spacing w:after="0" w:line="240" w:lineRule="auto"/>
        <w:rPr>
          <w:rFonts w:ascii="Gotham Book" w:eastAsia="Times New Roman" w:hAnsi="Gotham Book" w:cs="Calibri"/>
          <w:i/>
          <w:color w:val="000000"/>
        </w:rPr>
      </w:pPr>
    </w:p>
    <w:p w:rsidR="001C027B" w:rsidRPr="001C027B" w:rsidRDefault="001C027B" w:rsidP="001C027B">
      <w:pPr>
        <w:spacing w:after="0" w:line="240" w:lineRule="auto"/>
        <w:rPr>
          <w:rFonts w:ascii="Gotham Book" w:eastAsia="Times New Roman" w:hAnsi="Gotham Book" w:cs="Calibri"/>
          <w:i/>
          <w:color w:val="000000"/>
        </w:rPr>
      </w:pPr>
      <w:r w:rsidRPr="001C027B">
        <w:rPr>
          <w:rFonts w:ascii="Gotham Book" w:eastAsia="Times New Roman" w:hAnsi="Gotham Book" w:cs="Calibri"/>
          <w:i/>
          <w:color w:val="000000"/>
        </w:rPr>
        <w:t xml:space="preserve">Operated by all-volunteer non-profit organization Peaceful Kingdom, the </w:t>
      </w:r>
      <w:proofErr w:type="spellStart"/>
      <w:r w:rsidRPr="001C027B">
        <w:rPr>
          <w:rFonts w:ascii="Gotham Book" w:eastAsia="Times New Roman" w:hAnsi="Gotham Book" w:cs="Calibri"/>
          <w:i/>
          <w:color w:val="000000"/>
        </w:rPr>
        <w:t>GoNorth</w:t>
      </w:r>
      <w:proofErr w:type="spellEnd"/>
      <w:r w:rsidRPr="001C027B">
        <w:rPr>
          <w:rFonts w:ascii="Gotham Book" w:eastAsia="Times New Roman" w:hAnsi="Gotham Book" w:cs="Calibri"/>
          <w:i/>
          <w:color w:val="000000"/>
        </w:rPr>
        <w:t xml:space="preserve"> Animal Transport Collaborative is a group of overcrowded East Tennessee animal shelters that transports animals to shelters with high adoption demand to eliminate euthanasia for space in participating shelters. Over 18,500 shelter animals in 15 East Tennessee counties have gotten a 2</w:t>
      </w:r>
      <w:r w:rsidRPr="001C027B">
        <w:rPr>
          <w:rFonts w:ascii="Gotham Book" w:eastAsia="Times New Roman" w:hAnsi="Gotham Book" w:cs="Calibri"/>
          <w:i/>
          <w:color w:val="000000"/>
          <w:vertAlign w:val="superscript"/>
        </w:rPr>
        <w:t>nd</w:t>
      </w:r>
      <w:r w:rsidRPr="001C027B">
        <w:rPr>
          <w:rFonts w:ascii="Gotham Book" w:eastAsia="Times New Roman" w:hAnsi="Gotham Book" w:cs="Calibri"/>
          <w:i/>
          <w:color w:val="000000"/>
        </w:rPr>
        <w:t xml:space="preserve"> chance at life through this program. </w:t>
      </w:r>
    </w:p>
    <w:p w:rsidR="001C027B" w:rsidRPr="001C027B" w:rsidRDefault="001C027B" w:rsidP="001C027B">
      <w:pPr>
        <w:spacing w:after="0" w:line="240" w:lineRule="auto"/>
        <w:rPr>
          <w:rFonts w:ascii="Gotham Book" w:hAnsi="Gotham Book"/>
        </w:rPr>
      </w:pPr>
    </w:p>
    <w:p w:rsidR="001C027B" w:rsidRPr="001C027B" w:rsidRDefault="001C027B" w:rsidP="001C027B">
      <w:pPr>
        <w:pStyle w:val="NormalWeb"/>
        <w:shd w:val="clear" w:color="auto" w:fill="FFFFFF"/>
        <w:spacing w:before="0" w:beforeAutospacing="0" w:after="0" w:afterAutospacing="0"/>
        <w:rPr>
          <w:rFonts w:ascii="Gotham Book" w:hAnsi="Gotham Book" w:cstheme="minorHAnsi"/>
          <w:color w:val="1D2129"/>
          <w:sz w:val="22"/>
          <w:szCs w:val="22"/>
        </w:rPr>
      </w:pPr>
      <w:r w:rsidRPr="001C027B">
        <w:rPr>
          <w:rFonts w:ascii="Gotham Book" w:hAnsi="Gotham Book" w:cstheme="minorHAnsi"/>
          <w:color w:val="1D2129"/>
          <w:sz w:val="22"/>
          <w:szCs w:val="22"/>
        </w:rPr>
        <w:t>In December, we will be collecting change to ensure low-income seniors can keep their pets</w:t>
      </w:r>
    </w:p>
    <w:p w:rsidR="001C027B" w:rsidRPr="001C027B" w:rsidRDefault="001C027B" w:rsidP="001C027B">
      <w:pPr>
        <w:pStyle w:val="NormalWeb"/>
        <w:numPr>
          <w:ilvl w:val="0"/>
          <w:numId w:val="11"/>
        </w:numPr>
        <w:shd w:val="clear" w:color="auto" w:fill="FFFFFF"/>
        <w:spacing w:before="0" w:beforeAutospacing="0" w:after="0" w:afterAutospacing="0"/>
        <w:rPr>
          <w:rFonts w:ascii="Gotham Book" w:hAnsi="Gotham Book" w:cstheme="minorHAnsi"/>
          <w:color w:val="1D2129"/>
          <w:sz w:val="22"/>
          <w:szCs w:val="22"/>
        </w:rPr>
      </w:pPr>
      <w:r w:rsidRPr="001C027B">
        <w:rPr>
          <w:rFonts w:ascii="Gotham Book" w:hAnsi="Gotham Book" w:cstheme="minorHAnsi"/>
          <w:color w:val="1D2129"/>
          <w:sz w:val="22"/>
          <w:szCs w:val="22"/>
        </w:rPr>
        <w:t>Objective: To raise $7,000 for food and medical expenses</w:t>
      </w:r>
    </w:p>
    <w:p w:rsidR="001C027B" w:rsidRPr="001C027B" w:rsidRDefault="001C027B" w:rsidP="001C027B">
      <w:pPr>
        <w:pStyle w:val="NormalWeb"/>
        <w:numPr>
          <w:ilvl w:val="0"/>
          <w:numId w:val="11"/>
        </w:numPr>
        <w:shd w:val="clear" w:color="auto" w:fill="FFFFFF"/>
        <w:spacing w:before="0" w:beforeAutospacing="0" w:after="0" w:afterAutospacing="0"/>
        <w:rPr>
          <w:rFonts w:ascii="Gotham Book" w:hAnsi="Gotham Book" w:cstheme="minorHAnsi"/>
          <w:color w:val="1D2129"/>
          <w:sz w:val="22"/>
          <w:szCs w:val="22"/>
        </w:rPr>
      </w:pPr>
      <w:r w:rsidRPr="001C027B">
        <w:rPr>
          <w:rFonts w:ascii="Gotham Book" w:hAnsi="Gotham Book" w:cstheme="minorHAnsi"/>
          <w:color w:val="1D2129"/>
          <w:sz w:val="22"/>
          <w:szCs w:val="22"/>
        </w:rPr>
        <w:t xml:space="preserve">Partner: </w:t>
      </w:r>
      <w:proofErr w:type="spellStart"/>
      <w:r w:rsidRPr="001C027B">
        <w:rPr>
          <w:rFonts w:ascii="Gotham Book" w:hAnsi="Gotham Book" w:cstheme="minorHAnsi"/>
          <w:color w:val="1D2129"/>
          <w:sz w:val="22"/>
          <w:szCs w:val="22"/>
        </w:rPr>
        <w:t>KnoxPAWS</w:t>
      </w:r>
      <w:proofErr w:type="spellEnd"/>
      <w:r w:rsidRPr="001C027B">
        <w:rPr>
          <w:rFonts w:ascii="Gotham Book" w:hAnsi="Gotham Book" w:cstheme="minorHAnsi"/>
          <w:color w:val="1D2129"/>
          <w:sz w:val="22"/>
          <w:szCs w:val="22"/>
        </w:rPr>
        <w:t xml:space="preserve"> (Placing Animals With Seniors)</w:t>
      </w:r>
    </w:p>
    <w:p w:rsidR="001C027B" w:rsidRPr="001C027B" w:rsidRDefault="001C027B" w:rsidP="001C027B">
      <w:pPr>
        <w:pStyle w:val="NormalWeb"/>
        <w:shd w:val="clear" w:color="auto" w:fill="FFFFFF"/>
        <w:spacing w:before="0" w:beforeAutospacing="0" w:after="0" w:afterAutospacing="0"/>
        <w:rPr>
          <w:rFonts w:ascii="Gotham Book" w:hAnsi="Gotham Book" w:cstheme="minorHAnsi"/>
          <w:color w:val="1D2129"/>
          <w:sz w:val="22"/>
          <w:szCs w:val="22"/>
        </w:rPr>
      </w:pPr>
    </w:p>
    <w:p w:rsidR="001C027B" w:rsidRPr="001C027B" w:rsidRDefault="001C027B" w:rsidP="001C027B">
      <w:pPr>
        <w:pStyle w:val="NormalWeb"/>
        <w:shd w:val="clear" w:color="auto" w:fill="FFFFFF"/>
        <w:spacing w:before="0" w:beforeAutospacing="0" w:after="0" w:afterAutospacing="0"/>
        <w:rPr>
          <w:rFonts w:ascii="Gotham Book" w:hAnsi="Gotham Book" w:cstheme="minorHAnsi"/>
          <w:i/>
          <w:color w:val="1D2129"/>
          <w:sz w:val="22"/>
          <w:szCs w:val="22"/>
        </w:rPr>
      </w:pPr>
      <w:r w:rsidRPr="001C027B">
        <w:rPr>
          <w:rFonts w:ascii="Gotham Book" w:hAnsi="Gotham Book" w:cstheme="minorHAnsi"/>
          <w:i/>
          <w:color w:val="1D2129"/>
          <w:sz w:val="22"/>
          <w:szCs w:val="22"/>
        </w:rPr>
        <w:t>Knox PAWS, a program of Knoxville-Knox County Community Action Committee (CAC) Office on Aging, helps eligible se</w:t>
      </w:r>
      <w:r w:rsidR="000F42D0">
        <w:rPr>
          <w:rFonts w:ascii="Gotham Book" w:hAnsi="Gotham Book" w:cstheme="minorHAnsi"/>
          <w:i/>
          <w:color w:val="1D2129"/>
          <w:sz w:val="22"/>
          <w:szCs w:val="22"/>
        </w:rPr>
        <w:t xml:space="preserve">niors adopt homeless </w:t>
      </w:r>
      <w:r w:rsidRPr="001C027B">
        <w:rPr>
          <w:rFonts w:ascii="Gotham Book" w:hAnsi="Gotham Book" w:cstheme="minorHAnsi"/>
          <w:i/>
          <w:color w:val="1D2129"/>
          <w:sz w:val="22"/>
          <w:szCs w:val="22"/>
        </w:rPr>
        <w:t xml:space="preserve">animals and to keep their pets by providing food and medical services. Having a pet reduces loneliness and stress, lowers blood pressure, and improves physical and mental well-being. </w:t>
      </w:r>
    </w:p>
    <w:p w:rsidR="001C027B" w:rsidRPr="001C027B" w:rsidRDefault="001C027B" w:rsidP="001C027B">
      <w:pPr>
        <w:pBdr>
          <w:bottom w:val="single" w:sz="4" w:space="1" w:color="auto"/>
        </w:pBdr>
        <w:spacing w:after="0" w:line="240" w:lineRule="auto"/>
        <w:rPr>
          <w:rFonts w:ascii="Gotham Book" w:eastAsia="Times New Roman" w:hAnsi="Gotham Book" w:cs="Times New Roman"/>
          <w:color w:val="222222"/>
        </w:rPr>
      </w:pPr>
    </w:p>
    <w:p w:rsidR="003A6E09" w:rsidRPr="008542F7" w:rsidRDefault="003A6E09" w:rsidP="00C22EEA">
      <w:pPr>
        <w:spacing w:after="0" w:line="240" w:lineRule="auto"/>
        <w:rPr>
          <w:rFonts w:ascii="Gotham Book" w:eastAsia="Times New Roman" w:hAnsi="Gotham Book" w:cs="Times New Roman"/>
          <w:color w:val="222222"/>
        </w:rPr>
      </w:pPr>
    </w:p>
    <w:p w:rsidR="007D59BC" w:rsidRPr="000C5664" w:rsidRDefault="00346241" w:rsidP="00C22EEA">
      <w:pPr>
        <w:spacing w:after="0" w:line="240" w:lineRule="auto"/>
        <w:rPr>
          <w:rFonts w:ascii="Gotham Book" w:eastAsia="Times New Roman" w:hAnsi="Gotham Book" w:cs="Times New Roman"/>
          <w:color w:val="222222"/>
          <w:sz w:val="20"/>
          <w:szCs w:val="20"/>
        </w:rPr>
      </w:pPr>
      <w:r w:rsidRPr="000C5664">
        <w:rPr>
          <w:rFonts w:ascii="Gotham Book" w:eastAsia="Times New Roman" w:hAnsi="Gotham Book" w:cs="Times New Roman"/>
          <w:color w:val="222222"/>
          <w:sz w:val="20"/>
          <w:szCs w:val="20"/>
        </w:rPr>
        <w:t>Over the past 6 months we</w:t>
      </w:r>
      <w:r w:rsidR="00564AA0" w:rsidRPr="000C5664">
        <w:rPr>
          <w:rFonts w:ascii="Gotham Book" w:eastAsia="Times New Roman" w:hAnsi="Gotham Book" w:cs="Times New Roman"/>
          <w:color w:val="222222"/>
          <w:sz w:val="20"/>
          <w:szCs w:val="20"/>
        </w:rPr>
        <w:t xml:space="preserve"> recei</w:t>
      </w:r>
      <w:r w:rsidR="001C027B">
        <w:rPr>
          <w:rFonts w:ascii="Gotham Book" w:eastAsia="Times New Roman" w:hAnsi="Gotham Book" w:cs="Times New Roman"/>
          <w:color w:val="222222"/>
          <w:sz w:val="20"/>
          <w:szCs w:val="20"/>
        </w:rPr>
        <w:t>ved 21</w:t>
      </w:r>
      <w:r w:rsidR="003A6E09" w:rsidRPr="000C5664">
        <w:rPr>
          <w:rFonts w:ascii="Gotham Book" w:eastAsia="Times New Roman" w:hAnsi="Gotham Book" w:cs="Times New Roman"/>
          <w:color w:val="222222"/>
          <w:sz w:val="20"/>
          <w:szCs w:val="20"/>
        </w:rPr>
        <w:t xml:space="preserve"> app</w:t>
      </w:r>
      <w:r w:rsidR="001C027B">
        <w:rPr>
          <w:rFonts w:ascii="Gotham Book" w:eastAsia="Times New Roman" w:hAnsi="Gotham Book" w:cs="Times New Roman"/>
          <w:color w:val="222222"/>
          <w:sz w:val="20"/>
          <w:szCs w:val="20"/>
        </w:rPr>
        <w:t xml:space="preserve">lications from </w:t>
      </w:r>
      <w:r w:rsidR="00564AA0" w:rsidRPr="000C5664">
        <w:rPr>
          <w:rFonts w:ascii="Gotham Book" w:eastAsia="Times New Roman" w:hAnsi="Gotham Book" w:cs="Times New Roman"/>
          <w:color w:val="222222"/>
          <w:sz w:val="20"/>
          <w:szCs w:val="20"/>
        </w:rPr>
        <w:t>organizations</w:t>
      </w:r>
      <w:r w:rsidR="00087757" w:rsidRPr="000C5664">
        <w:rPr>
          <w:rFonts w:ascii="Gotham Book" w:eastAsia="Times New Roman" w:hAnsi="Gotham Book" w:cs="Times New Roman"/>
          <w:color w:val="222222"/>
          <w:sz w:val="20"/>
          <w:szCs w:val="20"/>
        </w:rPr>
        <w:t xml:space="preserve"> doing important work for our community</w:t>
      </w:r>
      <w:r w:rsidR="00564AA0" w:rsidRPr="000C5664">
        <w:rPr>
          <w:rFonts w:ascii="Gotham Book" w:eastAsia="Times New Roman" w:hAnsi="Gotham Book" w:cs="Times New Roman"/>
          <w:color w:val="222222"/>
          <w:sz w:val="20"/>
          <w:szCs w:val="20"/>
        </w:rPr>
        <w:t xml:space="preserve">. </w:t>
      </w:r>
      <w:r w:rsidR="001C027B">
        <w:rPr>
          <w:rFonts w:ascii="Gotham Book" w:eastAsia="Times New Roman" w:hAnsi="Gotham Book" w:cs="Times New Roman"/>
          <w:color w:val="222222"/>
          <w:sz w:val="20"/>
          <w:szCs w:val="20"/>
        </w:rPr>
        <w:t xml:space="preserve">A majority of our applications in this round were in support of homeless and/or abandoned animals. </w:t>
      </w:r>
      <w:r w:rsidR="00564AA0" w:rsidRPr="000C5664">
        <w:rPr>
          <w:rFonts w:ascii="Gotham Book" w:eastAsia="Times New Roman" w:hAnsi="Gotham Book" w:cs="Times New Roman"/>
          <w:color w:val="222222"/>
          <w:sz w:val="20"/>
          <w:szCs w:val="20"/>
        </w:rPr>
        <w:t xml:space="preserve"> </w:t>
      </w:r>
      <w:r w:rsidR="00564AA0" w:rsidRPr="000C5664">
        <w:rPr>
          <w:rFonts w:ascii="Gotham Book" w:eastAsia="Times New Roman" w:hAnsi="Gotham Book" w:cs="Times New Roman"/>
          <w:b/>
          <w:color w:val="222222"/>
          <w:sz w:val="20"/>
          <w:szCs w:val="20"/>
        </w:rPr>
        <w:t xml:space="preserve">If your application was not selected, we </w:t>
      </w:r>
      <w:r w:rsidR="003A6E09" w:rsidRPr="000C5664">
        <w:rPr>
          <w:rFonts w:ascii="Gotham Book" w:eastAsia="Times New Roman" w:hAnsi="Gotham Book" w:cs="Times New Roman"/>
          <w:b/>
          <w:color w:val="222222"/>
          <w:sz w:val="20"/>
          <w:szCs w:val="20"/>
        </w:rPr>
        <w:t xml:space="preserve">strongly </w:t>
      </w:r>
      <w:r w:rsidR="00564AA0" w:rsidRPr="000C5664">
        <w:rPr>
          <w:rFonts w:ascii="Gotham Book" w:eastAsia="Times New Roman" w:hAnsi="Gotham Book" w:cs="Times New Roman"/>
          <w:b/>
          <w:color w:val="222222"/>
          <w:sz w:val="20"/>
          <w:szCs w:val="20"/>
        </w:rPr>
        <w:t xml:space="preserve">encourage you to re-apply. </w:t>
      </w:r>
      <w:r w:rsidR="00564AA0" w:rsidRPr="000C5664">
        <w:rPr>
          <w:rFonts w:ascii="Gotham Book" w:eastAsia="Times New Roman" w:hAnsi="Gotham Book" w:cs="Times New Roman"/>
          <w:color w:val="222222"/>
          <w:sz w:val="20"/>
          <w:szCs w:val="20"/>
        </w:rPr>
        <w:t xml:space="preserve"> </w:t>
      </w:r>
      <w:r w:rsidR="003A6E09" w:rsidRPr="000C5664">
        <w:rPr>
          <w:rFonts w:ascii="Gotham Book" w:eastAsia="Times New Roman" w:hAnsi="Gotham Book" w:cs="Times New Roman"/>
          <w:color w:val="222222"/>
          <w:sz w:val="20"/>
          <w:szCs w:val="20"/>
        </w:rPr>
        <w:t xml:space="preserve">Past recipients are eligible to re-apply as well. </w:t>
      </w:r>
      <w:r w:rsidRPr="000C5664">
        <w:rPr>
          <w:rFonts w:ascii="Gotham Book" w:eastAsia="Times New Roman" w:hAnsi="Gotham Book" w:cs="Times New Roman"/>
          <w:color w:val="222222"/>
          <w:sz w:val="20"/>
          <w:szCs w:val="20"/>
        </w:rPr>
        <w:t xml:space="preserve"> </w:t>
      </w:r>
    </w:p>
    <w:p w:rsidR="007D59BC" w:rsidRPr="000C5664" w:rsidRDefault="007D59BC" w:rsidP="00C22EEA">
      <w:pPr>
        <w:spacing w:after="0" w:line="240" w:lineRule="auto"/>
        <w:rPr>
          <w:rFonts w:ascii="Gotham Book" w:eastAsia="Times New Roman" w:hAnsi="Gotham Book" w:cs="Times New Roman"/>
          <w:color w:val="222222"/>
          <w:sz w:val="20"/>
          <w:szCs w:val="20"/>
        </w:rPr>
      </w:pPr>
    </w:p>
    <w:p w:rsidR="003A6E09" w:rsidRPr="000C5664" w:rsidRDefault="00926AB4" w:rsidP="00C22EEA">
      <w:pPr>
        <w:spacing w:after="0" w:line="240" w:lineRule="auto"/>
        <w:rPr>
          <w:rFonts w:ascii="Gotham Book" w:eastAsia="Times New Roman" w:hAnsi="Gotham Book" w:cs="Times New Roman"/>
          <w:color w:val="222222"/>
          <w:sz w:val="20"/>
          <w:szCs w:val="20"/>
        </w:rPr>
      </w:pPr>
      <w:r w:rsidRPr="000C5664">
        <w:rPr>
          <w:rFonts w:ascii="Gotham Book" w:eastAsia="Times New Roman" w:hAnsi="Gotham Book" w:cs="Times New Roman"/>
          <w:color w:val="222222"/>
          <w:sz w:val="20"/>
          <w:szCs w:val="20"/>
        </w:rPr>
        <w:t>If</w:t>
      </w:r>
      <w:r w:rsidR="00564AA0" w:rsidRPr="000C5664">
        <w:rPr>
          <w:rFonts w:ascii="Gotham Book" w:eastAsia="Times New Roman" w:hAnsi="Gotham Book" w:cs="Times New Roman"/>
          <w:color w:val="222222"/>
          <w:sz w:val="20"/>
          <w:szCs w:val="20"/>
        </w:rPr>
        <w:t xml:space="preserve"> your application is </w:t>
      </w:r>
      <w:r w:rsidR="00087757" w:rsidRPr="000C5664">
        <w:rPr>
          <w:rFonts w:ascii="Gotham Book" w:eastAsia="Times New Roman" w:hAnsi="Gotham Book" w:cs="Times New Roman"/>
          <w:color w:val="222222"/>
          <w:sz w:val="20"/>
          <w:szCs w:val="20"/>
        </w:rPr>
        <w:t xml:space="preserve">unclear or </w:t>
      </w:r>
      <w:r w:rsidR="00564AA0" w:rsidRPr="000C5664">
        <w:rPr>
          <w:rFonts w:ascii="Gotham Book" w:eastAsia="Times New Roman" w:hAnsi="Gotham Book" w:cs="Times New Roman"/>
          <w:color w:val="222222"/>
          <w:sz w:val="20"/>
          <w:szCs w:val="20"/>
        </w:rPr>
        <w:t>incomplete it cannot be considered, so please tak</w:t>
      </w:r>
      <w:r w:rsidR="00087757" w:rsidRPr="000C5664">
        <w:rPr>
          <w:rFonts w:ascii="Gotham Book" w:eastAsia="Times New Roman" w:hAnsi="Gotham Book" w:cs="Times New Roman"/>
          <w:color w:val="222222"/>
          <w:sz w:val="20"/>
          <w:szCs w:val="20"/>
        </w:rPr>
        <w:t xml:space="preserve">e care.  </w:t>
      </w:r>
    </w:p>
    <w:p w:rsidR="00346241" w:rsidRPr="000C5664" w:rsidRDefault="00346241" w:rsidP="00346241">
      <w:pPr>
        <w:spacing w:after="0" w:line="240" w:lineRule="auto"/>
        <w:rPr>
          <w:rFonts w:ascii="Gotham Book" w:eastAsia="Times New Roman" w:hAnsi="Gotham Book" w:cs="Times New Roman"/>
          <w:color w:val="222222"/>
          <w:sz w:val="20"/>
          <w:szCs w:val="20"/>
        </w:rPr>
      </w:pPr>
    </w:p>
    <w:p w:rsidR="00346241" w:rsidRPr="000C5664" w:rsidRDefault="00346241" w:rsidP="00C22EEA">
      <w:pPr>
        <w:spacing w:after="0" w:line="240" w:lineRule="auto"/>
        <w:rPr>
          <w:rFonts w:ascii="Gotham Book" w:eastAsia="Times New Roman" w:hAnsi="Gotham Book" w:cs="Times New Roman"/>
          <w:color w:val="222222"/>
          <w:sz w:val="20"/>
          <w:szCs w:val="20"/>
        </w:rPr>
      </w:pPr>
      <w:r w:rsidRPr="000C5664">
        <w:rPr>
          <w:rFonts w:ascii="Gotham Book" w:eastAsia="Times New Roman" w:hAnsi="Gotham Book" w:cs="Times New Roman"/>
          <w:color w:val="222222"/>
          <w:sz w:val="20"/>
          <w:szCs w:val="20"/>
        </w:rPr>
        <w:t xml:space="preserve">To discuss tips on creating a successful Nourishing Change application, please contact Jacqueline Arthur, General Manager at </w:t>
      </w:r>
      <w:hyperlink r:id="rId8" w:history="1">
        <w:r w:rsidRPr="000C5664">
          <w:rPr>
            <w:rStyle w:val="Hyperlink"/>
            <w:rFonts w:ascii="Gotham Book" w:eastAsia="Times New Roman" w:hAnsi="Gotham Book" w:cs="Times New Roman"/>
            <w:sz w:val="20"/>
            <w:szCs w:val="20"/>
          </w:rPr>
          <w:t>j.arthur@threeriversmarket.coop</w:t>
        </w:r>
      </w:hyperlink>
      <w:r w:rsidRPr="000C5664">
        <w:rPr>
          <w:rFonts w:ascii="Gotham Book" w:eastAsia="Times New Roman" w:hAnsi="Gotham Book" w:cs="Times New Roman"/>
          <w:color w:val="222222"/>
          <w:sz w:val="20"/>
          <w:szCs w:val="20"/>
        </w:rPr>
        <w:t xml:space="preserve">.  </w:t>
      </w:r>
      <w:r w:rsidR="001365DD" w:rsidRPr="000C5664">
        <w:rPr>
          <w:rFonts w:ascii="Gotham Book" w:eastAsia="Times New Roman" w:hAnsi="Gotham Book" w:cs="Times New Roman"/>
          <w:color w:val="222222"/>
          <w:sz w:val="20"/>
          <w:szCs w:val="20"/>
        </w:rPr>
        <w:t>For more information</w:t>
      </w:r>
      <w:r w:rsidRPr="000C5664">
        <w:rPr>
          <w:rFonts w:ascii="Gotham Book" w:eastAsia="Times New Roman" w:hAnsi="Gotham Book" w:cs="Times New Roman"/>
          <w:color w:val="222222"/>
          <w:sz w:val="20"/>
          <w:szCs w:val="20"/>
        </w:rPr>
        <w:t xml:space="preserve">, </w:t>
      </w:r>
      <w:r w:rsidR="00CE5F1F" w:rsidRPr="000C5664">
        <w:rPr>
          <w:rFonts w:ascii="Gotham Book" w:eastAsia="Times New Roman" w:hAnsi="Gotham Book" w:cs="Times New Roman"/>
          <w:color w:val="222222"/>
          <w:sz w:val="20"/>
          <w:szCs w:val="20"/>
        </w:rPr>
        <w:t>visit</w:t>
      </w:r>
      <w:r w:rsidR="003A6E09" w:rsidRPr="000C5664">
        <w:rPr>
          <w:rFonts w:ascii="Gotham Book" w:eastAsia="Times New Roman" w:hAnsi="Gotham Book" w:cs="Times New Roman"/>
          <w:color w:val="222222"/>
          <w:sz w:val="20"/>
          <w:szCs w:val="20"/>
        </w:rPr>
        <w:t xml:space="preserve"> </w:t>
      </w:r>
      <w:hyperlink r:id="rId9" w:history="1">
        <w:r w:rsidR="001365DD" w:rsidRPr="000C5664">
          <w:rPr>
            <w:rStyle w:val="Hyperlink"/>
            <w:rFonts w:ascii="Gotham Book" w:eastAsia="Times New Roman" w:hAnsi="Gotham Book" w:cs="Times New Roman"/>
            <w:sz w:val="20"/>
            <w:szCs w:val="20"/>
          </w:rPr>
          <w:t>http://www.threeriversmarket.coop/about-three-rivers-market/nourishing-change/</w:t>
        </w:r>
      </w:hyperlink>
    </w:p>
    <w:sectPr w:rsidR="00346241" w:rsidRPr="000C5664" w:rsidSect="003A6E09">
      <w:pgSz w:w="15840" w:h="24480"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Bold">
    <w:panose1 w:val="00000000000000000000"/>
    <w:charset w:val="00"/>
    <w:family w:val="modern"/>
    <w:notTrueType/>
    <w:pitch w:val="variable"/>
    <w:sig w:usb0="A10000FF" w:usb1="4000005B" w:usb2="00000000" w:usb3="00000000" w:csb0="0000009B" w:csb1="00000000"/>
  </w:font>
  <w:font w:name="Gotham Book">
    <w:panose1 w:val="00000000000000000000"/>
    <w:charset w:val="00"/>
    <w:family w:val="modern"/>
    <w:notTrueType/>
    <w:pitch w:val="variable"/>
    <w:sig w:usb0="A10000FF" w:usb1="4000005B" w:usb2="00000000" w:usb3="00000000" w:csb0="0000009B"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F9D"/>
    <w:multiLevelType w:val="hybridMultilevel"/>
    <w:tmpl w:val="269A3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70230"/>
    <w:multiLevelType w:val="hybridMultilevel"/>
    <w:tmpl w:val="21ECC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E030C"/>
    <w:multiLevelType w:val="hybridMultilevel"/>
    <w:tmpl w:val="AC28F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15383"/>
    <w:multiLevelType w:val="hybridMultilevel"/>
    <w:tmpl w:val="51C0AB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C00064"/>
    <w:multiLevelType w:val="hybridMultilevel"/>
    <w:tmpl w:val="4CFCD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1204E1"/>
    <w:multiLevelType w:val="hybridMultilevel"/>
    <w:tmpl w:val="DAC8D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3F3A5E"/>
    <w:multiLevelType w:val="hybridMultilevel"/>
    <w:tmpl w:val="F486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C42641"/>
    <w:multiLevelType w:val="hybridMultilevel"/>
    <w:tmpl w:val="7AF2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18089E"/>
    <w:multiLevelType w:val="hybridMultilevel"/>
    <w:tmpl w:val="B1A80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DF5ED9"/>
    <w:multiLevelType w:val="hybridMultilevel"/>
    <w:tmpl w:val="05B8CF9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CD5556D"/>
    <w:multiLevelType w:val="hybridMultilevel"/>
    <w:tmpl w:val="1A4C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52160C"/>
    <w:multiLevelType w:val="hybridMultilevel"/>
    <w:tmpl w:val="0A1C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E35865"/>
    <w:multiLevelType w:val="hybridMultilevel"/>
    <w:tmpl w:val="B344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E404E2"/>
    <w:multiLevelType w:val="hybridMultilevel"/>
    <w:tmpl w:val="0EB4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202209"/>
    <w:multiLevelType w:val="hybridMultilevel"/>
    <w:tmpl w:val="A1F6F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01198E"/>
    <w:multiLevelType w:val="hybridMultilevel"/>
    <w:tmpl w:val="37200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105DDA"/>
    <w:multiLevelType w:val="hybridMultilevel"/>
    <w:tmpl w:val="9CDC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AC2AF1"/>
    <w:multiLevelType w:val="hybridMultilevel"/>
    <w:tmpl w:val="94CE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DC3A10"/>
    <w:multiLevelType w:val="hybridMultilevel"/>
    <w:tmpl w:val="50DEEEB2"/>
    <w:lvl w:ilvl="0" w:tplc="C416273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E83CDC"/>
    <w:multiLevelType w:val="hybridMultilevel"/>
    <w:tmpl w:val="07AC8D6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6A964A10"/>
    <w:multiLevelType w:val="hybridMultilevel"/>
    <w:tmpl w:val="2E3E8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4A0623"/>
    <w:multiLevelType w:val="hybridMultilevel"/>
    <w:tmpl w:val="56D45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E97870"/>
    <w:multiLevelType w:val="hybridMultilevel"/>
    <w:tmpl w:val="1EE2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9453A4"/>
    <w:multiLevelType w:val="hybridMultilevel"/>
    <w:tmpl w:val="E0E68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0946F8"/>
    <w:multiLevelType w:val="hybridMultilevel"/>
    <w:tmpl w:val="D620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6"/>
  </w:num>
  <w:num w:numId="4">
    <w:abstractNumId w:val="15"/>
  </w:num>
  <w:num w:numId="5">
    <w:abstractNumId w:val="13"/>
  </w:num>
  <w:num w:numId="6">
    <w:abstractNumId w:val="8"/>
  </w:num>
  <w:num w:numId="7">
    <w:abstractNumId w:val="20"/>
  </w:num>
  <w:num w:numId="8">
    <w:abstractNumId w:val="9"/>
  </w:num>
  <w:num w:numId="9">
    <w:abstractNumId w:val="4"/>
  </w:num>
  <w:num w:numId="10">
    <w:abstractNumId w:val="18"/>
  </w:num>
  <w:num w:numId="11">
    <w:abstractNumId w:val="0"/>
  </w:num>
  <w:num w:numId="12">
    <w:abstractNumId w:val="1"/>
  </w:num>
  <w:num w:numId="13">
    <w:abstractNumId w:val="23"/>
  </w:num>
  <w:num w:numId="14">
    <w:abstractNumId w:val="19"/>
  </w:num>
  <w:num w:numId="15">
    <w:abstractNumId w:val="3"/>
  </w:num>
  <w:num w:numId="16">
    <w:abstractNumId w:val="17"/>
  </w:num>
  <w:num w:numId="17">
    <w:abstractNumId w:val="21"/>
  </w:num>
  <w:num w:numId="18">
    <w:abstractNumId w:val="14"/>
  </w:num>
  <w:num w:numId="19">
    <w:abstractNumId w:val="24"/>
  </w:num>
  <w:num w:numId="20">
    <w:abstractNumId w:val="22"/>
  </w:num>
  <w:num w:numId="21">
    <w:abstractNumId w:val="7"/>
  </w:num>
  <w:num w:numId="22">
    <w:abstractNumId w:val="10"/>
  </w:num>
  <w:num w:numId="23">
    <w:abstractNumId w:val="12"/>
  </w:num>
  <w:num w:numId="24">
    <w:abstractNumId w:val="22"/>
  </w:num>
  <w:num w:numId="25">
    <w:abstractNumId w:val="11"/>
  </w:num>
  <w:num w:numId="26">
    <w:abstractNumId w:val="1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FD0"/>
    <w:rsid w:val="00040BD9"/>
    <w:rsid w:val="000741D8"/>
    <w:rsid w:val="000760D4"/>
    <w:rsid w:val="00076849"/>
    <w:rsid w:val="00077C0A"/>
    <w:rsid w:val="00087757"/>
    <w:rsid w:val="000900E7"/>
    <w:rsid w:val="000A32B6"/>
    <w:rsid w:val="000B11D3"/>
    <w:rsid w:val="000C5664"/>
    <w:rsid w:val="000D5F5E"/>
    <w:rsid w:val="000F0280"/>
    <w:rsid w:val="000F42D0"/>
    <w:rsid w:val="00104ABC"/>
    <w:rsid w:val="001221B8"/>
    <w:rsid w:val="00136298"/>
    <w:rsid w:val="001365DD"/>
    <w:rsid w:val="00153182"/>
    <w:rsid w:val="00162F7D"/>
    <w:rsid w:val="001C027B"/>
    <w:rsid w:val="001C4645"/>
    <w:rsid w:val="00216AF8"/>
    <w:rsid w:val="00231AFF"/>
    <w:rsid w:val="0028111A"/>
    <w:rsid w:val="00290C9A"/>
    <w:rsid w:val="002B2C64"/>
    <w:rsid w:val="003075B9"/>
    <w:rsid w:val="00327AE8"/>
    <w:rsid w:val="00346241"/>
    <w:rsid w:val="00347E3A"/>
    <w:rsid w:val="003A6E09"/>
    <w:rsid w:val="00475505"/>
    <w:rsid w:val="00481EDA"/>
    <w:rsid w:val="0048216F"/>
    <w:rsid w:val="00486A4A"/>
    <w:rsid w:val="00486F18"/>
    <w:rsid w:val="00487B0E"/>
    <w:rsid w:val="00493FD5"/>
    <w:rsid w:val="004A1AE6"/>
    <w:rsid w:val="004D7E59"/>
    <w:rsid w:val="0056064B"/>
    <w:rsid w:val="00564AA0"/>
    <w:rsid w:val="00580CC4"/>
    <w:rsid w:val="00587FD0"/>
    <w:rsid w:val="005D6697"/>
    <w:rsid w:val="00602E12"/>
    <w:rsid w:val="00603826"/>
    <w:rsid w:val="006279CF"/>
    <w:rsid w:val="00631059"/>
    <w:rsid w:val="00682D20"/>
    <w:rsid w:val="007279F9"/>
    <w:rsid w:val="00740AA4"/>
    <w:rsid w:val="00750E14"/>
    <w:rsid w:val="007D59BC"/>
    <w:rsid w:val="007D7FB5"/>
    <w:rsid w:val="007E0925"/>
    <w:rsid w:val="007E7B2C"/>
    <w:rsid w:val="0081611E"/>
    <w:rsid w:val="00837F74"/>
    <w:rsid w:val="0084539F"/>
    <w:rsid w:val="008542F7"/>
    <w:rsid w:val="008C23C6"/>
    <w:rsid w:val="008C3106"/>
    <w:rsid w:val="008E47D0"/>
    <w:rsid w:val="00926AB4"/>
    <w:rsid w:val="00933B00"/>
    <w:rsid w:val="0094640B"/>
    <w:rsid w:val="00971A07"/>
    <w:rsid w:val="0098419C"/>
    <w:rsid w:val="009A341A"/>
    <w:rsid w:val="009C1C7C"/>
    <w:rsid w:val="009D4FE8"/>
    <w:rsid w:val="009E0976"/>
    <w:rsid w:val="00A12AE1"/>
    <w:rsid w:val="00A5537C"/>
    <w:rsid w:val="00A56B2D"/>
    <w:rsid w:val="00A56B62"/>
    <w:rsid w:val="00A60DB0"/>
    <w:rsid w:val="00A77764"/>
    <w:rsid w:val="00AA063A"/>
    <w:rsid w:val="00AC6914"/>
    <w:rsid w:val="00B140B6"/>
    <w:rsid w:val="00B73585"/>
    <w:rsid w:val="00C1450E"/>
    <w:rsid w:val="00C22EEA"/>
    <w:rsid w:val="00C662B6"/>
    <w:rsid w:val="00C67567"/>
    <w:rsid w:val="00CB3A9F"/>
    <w:rsid w:val="00CC1103"/>
    <w:rsid w:val="00CE5F1F"/>
    <w:rsid w:val="00DA10D7"/>
    <w:rsid w:val="00DA21C3"/>
    <w:rsid w:val="00DF223A"/>
    <w:rsid w:val="00E429E4"/>
    <w:rsid w:val="00E9030A"/>
    <w:rsid w:val="00EB653F"/>
    <w:rsid w:val="00EE020A"/>
    <w:rsid w:val="00F061E2"/>
    <w:rsid w:val="00F10F77"/>
    <w:rsid w:val="00F14697"/>
    <w:rsid w:val="00FB0195"/>
    <w:rsid w:val="00FB5481"/>
    <w:rsid w:val="00FB6450"/>
    <w:rsid w:val="00FE2E77"/>
    <w:rsid w:val="00FF6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A1AE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587FD0"/>
  </w:style>
  <w:style w:type="paragraph" w:styleId="ListParagraph">
    <w:name w:val="List Paragraph"/>
    <w:basedOn w:val="Normal"/>
    <w:uiPriority w:val="34"/>
    <w:qFormat/>
    <w:rsid w:val="00FB5481"/>
    <w:pPr>
      <w:ind w:left="720"/>
      <w:contextualSpacing/>
    </w:pPr>
  </w:style>
  <w:style w:type="character" w:customStyle="1" w:styleId="Heading4Char">
    <w:name w:val="Heading 4 Char"/>
    <w:basedOn w:val="DefaultParagraphFont"/>
    <w:link w:val="Heading4"/>
    <w:uiPriority w:val="9"/>
    <w:rsid w:val="004A1AE6"/>
    <w:rPr>
      <w:rFonts w:ascii="Times New Roman" w:eastAsia="Times New Roman" w:hAnsi="Times New Roman" w:cs="Times New Roman"/>
      <w:b/>
      <w:bCs/>
      <w:sz w:val="24"/>
      <w:szCs w:val="24"/>
    </w:rPr>
  </w:style>
  <w:style w:type="paragraph" w:styleId="NormalWeb">
    <w:name w:val="Normal (Web)"/>
    <w:basedOn w:val="Normal"/>
    <w:uiPriority w:val="99"/>
    <w:unhideWhenUsed/>
    <w:rsid w:val="00A5537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4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645"/>
    <w:rPr>
      <w:rFonts w:ascii="Tahoma" w:hAnsi="Tahoma" w:cs="Tahoma"/>
      <w:sz w:val="16"/>
      <w:szCs w:val="16"/>
    </w:rPr>
  </w:style>
  <w:style w:type="paragraph" w:customStyle="1" w:styleId="m-4805534422092716643gmail-msolistparagraph">
    <w:name w:val="m_-4805534422092716643gmail-msolistparagraph"/>
    <w:basedOn w:val="Normal"/>
    <w:rsid w:val="00347E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rtl">
    <w:name w:val="xr_tl"/>
    <w:basedOn w:val="DefaultParagraphFont"/>
    <w:rsid w:val="002B2C64"/>
  </w:style>
  <w:style w:type="character" w:customStyle="1" w:styleId="normaltext">
    <w:name w:val="normal_text"/>
    <w:basedOn w:val="DefaultParagraphFont"/>
    <w:rsid w:val="002B2C64"/>
  </w:style>
  <w:style w:type="character" w:styleId="Hyperlink">
    <w:name w:val="Hyperlink"/>
    <w:basedOn w:val="DefaultParagraphFont"/>
    <w:uiPriority w:val="99"/>
    <w:unhideWhenUsed/>
    <w:rsid w:val="00564AA0"/>
    <w:rPr>
      <w:color w:val="0000FF" w:themeColor="hyperlink"/>
      <w:u w:val="single"/>
    </w:rPr>
  </w:style>
  <w:style w:type="character" w:styleId="Emphasis">
    <w:name w:val="Emphasis"/>
    <w:basedOn w:val="DefaultParagraphFont"/>
    <w:uiPriority w:val="20"/>
    <w:qFormat/>
    <w:rsid w:val="001C027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A1AE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587FD0"/>
  </w:style>
  <w:style w:type="paragraph" w:styleId="ListParagraph">
    <w:name w:val="List Paragraph"/>
    <w:basedOn w:val="Normal"/>
    <w:uiPriority w:val="34"/>
    <w:qFormat/>
    <w:rsid w:val="00FB5481"/>
    <w:pPr>
      <w:ind w:left="720"/>
      <w:contextualSpacing/>
    </w:pPr>
  </w:style>
  <w:style w:type="character" w:customStyle="1" w:styleId="Heading4Char">
    <w:name w:val="Heading 4 Char"/>
    <w:basedOn w:val="DefaultParagraphFont"/>
    <w:link w:val="Heading4"/>
    <w:uiPriority w:val="9"/>
    <w:rsid w:val="004A1AE6"/>
    <w:rPr>
      <w:rFonts w:ascii="Times New Roman" w:eastAsia="Times New Roman" w:hAnsi="Times New Roman" w:cs="Times New Roman"/>
      <w:b/>
      <w:bCs/>
      <w:sz w:val="24"/>
      <w:szCs w:val="24"/>
    </w:rPr>
  </w:style>
  <w:style w:type="paragraph" w:styleId="NormalWeb">
    <w:name w:val="Normal (Web)"/>
    <w:basedOn w:val="Normal"/>
    <w:uiPriority w:val="99"/>
    <w:unhideWhenUsed/>
    <w:rsid w:val="00A5537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4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645"/>
    <w:rPr>
      <w:rFonts w:ascii="Tahoma" w:hAnsi="Tahoma" w:cs="Tahoma"/>
      <w:sz w:val="16"/>
      <w:szCs w:val="16"/>
    </w:rPr>
  </w:style>
  <w:style w:type="paragraph" w:customStyle="1" w:styleId="m-4805534422092716643gmail-msolistparagraph">
    <w:name w:val="m_-4805534422092716643gmail-msolistparagraph"/>
    <w:basedOn w:val="Normal"/>
    <w:rsid w:val="00347E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rtl">
    <w:name w:val="xr_tl"/>
    <w:basedOn w:val="DefaultParagraphFont"/>
    <w:rsid w:val="002B2C64"/>
  </w:style>
  <w:style w:type="character" w:customStyle="1" w:styleId="normaltext">
    <w:name w:val="normal_text"/>
    <w:basedOn w:val="DefaultParagraphFont"/>
    <w:rsid w:val="002B2C64"/>
  </w:style>
  <w:style w:type="character" w:styleId="Hyperlink">
    <w:name w:val="Hyperlink"/>
    <w:basedOn w:val="DefaultParagraphFont"/>
    <w:uiPriority w:val="99"/>
    <w:unhideWhenUsed/>
    <w:rsid w:val="00564AA0"/>
    <w:rPr>
      <w:color w:val="0000FF" w:themeColor="hyperlink"/>
      <w:u w:val="single"/>
    </w:rPr>
  </w:style>
  <w:style w:type="character" w:styleId="Emphasis">
    <w:name w:val="Emphasis"/>
    <w:basedOn w:val="DefaultParagraphFont"/>
    <w:uiPriority w:val="20"/>
    <w:qFormat/>
    <w:rsid w:val="001C02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099">
      <w:bodyDiv w:val="1"/>
      <w:marLeft w:val="0"/>
      <w:marRight w:val="0"/>
      <w:marTop w:val="0"/>
      <w:marBottom w:val="0"/>
      <w:divBdr>
        <w:top w:val="none" w:sz="0" w:space="0" w:color="auto"/>
        <w:left w:val="none" w:sz="0" w:space="0" w:color="auto"/>
        <w:bottom w:val="none" w:sz="0" w:space="0" w:color="auto"/>
        <w:right w:val="none" w:sz="0" w:space="0" w:color="auto"/>
      </w:divBdr>
    </w:div>
    <w:div w:id="36052667">
      <w:bodyDiv w:val="1"/>
      <w:marLeft w:val="0"/>
      <w:marRight w:val="0"/>
      <w:marTop w:val="0"/>
      <w:marBottom w:val="0"/>
      <w:divBdr>
        <w:top w:val="none" w:sz="0" w:space="0" w:color="auto"/>
        <w:left w:val="none" w:sz="0" w:space="0" w:color="auto"/>
        <w:bottom w:val="none" w:sz="0" w:space="0" w:color="auto"/>
        <w:right w:val="none" w:sz="0" w:space="0" w:color="auto"/>
      </w:divBdr>
      <w:divsChild>
        <w:div w:id="1781877273">
          <w:marLeft w:val="0"/>
          <w:marRight w:val="0"/>
          <w:marTop w:val="0"/>
          <w:marBottom w:val="0"/>
          <w:divBdr>
            <w:top w:val="none" w:sz="0" w:space="0" w:color="auto"/>
            <w:left w:val="none" w:sz="0" w:space="0" w:color="auto"/>
            <w:bottom w:val="none" w:sz="0" w:space="0" w:color="auto"/>
            <w:right w:val="none" w:sz="0" w:space="0" w:color="auto"/>
          </w:divBdr>
        </w:div>
        <w:div w:id="1323654507">
          <w:marLeft w:val="0"/>
          <w:marRight w:val="0"/>
          <w:marTop w:val="0"/>
          <w:marBottom w:val="0"/>
          <w:divBdr>
            <w:top w:val="none" w:sz="0" w:space="0" w:color="auto"/>
            <w:left w:val="none" w:sz="0" w:space="0" w:color="auto"/>
            <w:bottom w:val="none" w:sz="0" w:space="0" w:color="auto"/>
            <w:right w:val="none" w:sz="0" w:space="0" w:color="auto"/>
          </w:divBdr>
        </w:div>
        <w:div w:id="72818660">
          <w:marLeft w:val="0"/>
          <w:marRight w:val="0"/>
          <w:marTop w:val="0"/>
          <w:marBottom w:val="0"/>
          <w:divBdr>
            <w:top w:val="none" w:sz="0" w:space="0" w:color="auto"/>
            <w:left w:val="none" w:sz="0" w:space="0" w:color="auto"/>
            <w:bottom w:val="none" w:sz="0" w:space="0" w:color="auto"/>
            <w:right w:val="none" w:sz="0" w:space="0" w:color="auto"/>
          </w:divBdr>
        </w:div>
      </w:divsChild>
    </w:div>
    <w:div w:id="85660568">
      <w:bodyDiv w:val="1"/>
      <w:marLeft w:val="0"/>
      <w:marRight w:val="0"/>
      <w:marTop w:val="0"/>
      <w:marBottom w:val="0"/>
      <w:divBdr>
        <w:top w:val="none" w:sz="0" w:space="0" w:color="auto"/>
        <w:left w:val="none" w:sz="0" w:space="0" w:color="auto"/>
        <w:bottom w:val="none" w:sz="0" w:space="0" w:color="auto"/>
        <w:right w:val="none" w:sz="0" w:space="0" w:color="auto"/>
      </w:divBdr>
    </w:div>
    <w:div w:id="1028720509">
      <w:bodyDiv w:val="1"/>
      <w:marLeft w:val="0"/>
      <w:marRight w:val="0"/>
      <w:marTop w:val="0"/>
      <w:marBottom w:val="0"/>
      <w:divBdr>
        <w:top w:val="none" w:sz="0" w:space="0" w:color="auto"/>
        <w:left w:val="none" w:sz="0" w:space="0" w:color="auto"/>
        <w:bottom w:val="none" w:sz="0" w:space="0" w:color="auto"/>
        <w:right w:val="none" w:sz="0" w:space="0" w:color="auto"/>
      </w:divBdr>
    </w:div>
    <w:div w:id="1611932401">
      <w:bodyDiv w:val="1"/>
      <w:marLeft w:val="0"/>
      <w:marRight w:val="0"/>
      <w:marTop w:val="0"/>
      <w:marBottom w:val="0"/>
      <w:divBdr>
        <w:top w:val="none" w:sz="0" w:space="0" w:color="auto"/>
        <w:left w:val="none" w:sz="0" w:space="0" w:color="auto"/>
        <w:bottom w:val="none" w:sz="0" w:space="0" w:color="auto"/>
        <w:right w:val="none" w:sz="0" w:space="0" w:color="auto"/>
      </w:divBdr>
    </w:div>
    <w:div w:id="1906253964">
      <w:bodyDiv w:val="1"/>
      <w:marLeft w:val="0"/>
      <w:marRight w:val="0"/>
      <w:marTop w:val="0"/>
      <w:marBottom w:val="0"/>
      <w:divBdr>
        <w:top w:val="none" w:sz="0" w:space="0" w:color="auto"/>
        <w:left w:val="none" w:sz="0" w:space="0" w:color="auto"/>
        <w:bottom w:val="none" w:sz="0" w:space="0" w:color="auto"/>
        <w:right w:val="none" w:sz="0" w:space="0" w:color="auto"/>
      </w:divBdr>
    </w:div>
    <w:div w:id="1994482620">
      <w:bodyDiv w:val="1"/>
      <w:marLeft w:val="0"/>
      <w:marRight w:val="0"/>
      <w:marTop w:val="0"/>
      <w:marBottom w:val="0"/>
      <w:divBdr>
        <w:top w:val="none" w:sz="0" w:space="0" w:color="auto"/>
        <w:left w:val="none" w:sz="0" w:space="0" w:color="auto"/>
        <w:bottom w:val="none" w:sz="0" w:space="0" w:color="auto"/>
        <w:right w:val="none" w:sz="0" w:space="0" w:color="auto"/>
      </w:divBdr>
    </w:div>
    <w:div w:id="2109348318">
      <w:bodyDiv w:val="1"/>
      <w:marLeft w:val="0"/>
      <w:marRight w:val="0"/>
      <w:marTop w:val="0"/>
      <w:marBottom w:val="0"/>
      <w:divBdr>
        <w:top w:val="none" w:sz="0" w:space="0" w:color="auto"/>
        <w:left w:val="none" w:sz="0" w:space="0" w:color="auto"/>
        <w:bottom w:val="none" w:sz="0" w:space="0" w:color="auto"/>
        <w:right w:val="none" w:sz="0" w:space="0" w:color="auto"/>
      </w:divBdr>
    </w:div>
    <w:div w:id="214279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thur@threeriversmarket.coop"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hreeriversmarket.coop/about-three-rivers-market/nourishing-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5A7F0-99E3-406E-85CA-3A438C757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Arthur</dc:creator>
  <cp:lastModifiedBy>Jacqueline Arthur</cp:lastModifiedBy>
  <cp:revision>4</cp:revision>
  <cp:lastPrinted>2021-07-31T17:46:00Z</cp:lastPrinted>
  <dcterms:created xsi:type="dcterms:W3CDTF">2021-07-31T17:43:00Z</dcterms:created>
  <dcterms:modified xsi:type="dcterms:W3CDTF">2021-07-31T18:03:00Z</dcterms:modified>
</cp:coreProperties>
</file>