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4" w:rsidRDefault="00926AB4" w:rsidP="00926A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0"/>
          <w:szCs w:val="20"/>
        </w:rPr>
      </w:pPr>
      <w:r>
        <w:rPr>
          <w:rFonts w:asciiTheme="minorHAnsi" w:hAnsiTheme="minorHAnsi" w:cstheme="minorHAnsi"/>
          <w:noProof/>
          <w:color w:val="1D2129"/>
          <w:sz w:val="20"/>
          <w:szCs w:val="20"/>
        </w:rPr>
        <w:drawing>
          <wp:inline distT="0" distB="0" distL="0" distR="0">
            <wp:extent cx="7153275" cy="4008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 b&amp;w head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781" cy="40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7C" w:rsidRPr="008542F7" w:rsidRDefault="00A5537C" w:rsidP="000F0280">
      <w:pPr>
        <w:pStyle w:val="NormalWeb"/>
        <w:shd w:val="clear" w:color="auto" w:fill="FFFFFF"/>
        <w:spacing w:before="0" w:beforeAutospacing="0" w:after="0" w:afterAutospacing="0"/>
        <w:rPr>
          <w:rFonts w:ascii="Gotham Bold" w:hAnsi="Gotham Bold" w:cstheme="minorHAnsi"/>
          <w:color w:val="1D2129"/>
          <w:sz w:val="32"/>
          <w:szCs w:val="32"/>
        </w:rPr>
      </w:pPr>
      <w:r w:rsidRPr="008542F7">
        <w:rPr>
          <w:rFonts w:ascii="Gotham Bold" w:hAnsi="Gotham Bold" w:cstheme="minorHAnsi"/>
          <w:color w:val="1D2129"/>
          <w:sz w:val="32"/>
          <w:szCs w:val="32"/>
        </w:rPr>
        <w:t>Announcing how we'll be Nourishing Change in our community in the next 6 months!</w:t>
      </w:r>
    </w:p>
    <w:p w:rsidR="001C4645" w:rsidRPr="002B2C64" w:rsidRDefault="001C4645" w:rsidP="000F02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0"/>
          <w:szCs w:val="20"/>
        </w:rPr>
      </w:pPr>
    </w:p>
    <w:p w:rsidR="00CC1103" w:rsidRPr="008542F7" w:rsidRDefault="007E0925" w:rsidP="00CC1103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</w:rPr>
      </w:pPr>
      <w:r w:rsidRPr="008542F7">
        <w:rPr>
          <w:rFonts w:ascii="Gotham Book" w:eastAsia="Times New Roman" w:hAnsi="Gotham Book" w:cs="Times New Roman"/>
        </w:rPr>
        <w:t>In July</w:t>
      </w:r>
      <w:r w:rsidR="00CC1103" w:rsidRPr="008542F7">
        <w:rPr>
          <w:rFonts w:ascii="Gotham Book" w:eastAsia="Times New Roman" w:hAnsi="Gotham Book" w:cs="Times New Roman"/>
        </w:rPr>
        <w:t>, we will be collecting change to give food to the hungry</w:t>
      </w:r>
    </w:p>
    <w:p w:rsidR="007E0925" w:rsidRPr="008542F7" w:rsidRDefault="00CC1103" w:rsidP="007E0925">
      <w:pPr>
        <w:pStyle w:val="ListParagraph"/>
        <w:numPr>
          <w:ilvl w:val="0"/>
          <w:numId w:val="24"/>
        </w:numPr>
        <w:spacing w:after="0" w:line="240" w:lineRule="auto"/>
        <w:rPr>
          <w:rFonts w:ascii="Gotham Book" w:eastAsia="Times New Roman" w:hAnsi="Gotham Book" w:cs="Calibri"/>
          <w:color w:val="000000"/>
        </w:rPr>
      </w:pPr>
      <w:r w:rsidRPr="008542F7">
        <w:rPr>
          <w:rFonts w:ascii="Gotham Book" w:eastAsia="Times New Roman" w:hAnsi="Gotham Book" w:cs="Times New Roman"/>
        </w:rPr>
        <w:t xml:space="preserve">Objective: To raise $7,000 to </w:t>
      </w:r>
      <w:r w:rsidR="007E0925" w:rsidRPr="008542F7">
        <w:rPr>
          <w:rFonts w:ascii="Gotham Book" w:hAnsi="Gotham Book" w:cstheme="minorHAnsi"/>
          <w:color w:val="1D2129"/>
        </w:rPr>
        <w:t>pr</w:t>
      </w:r>
      <w:r w:rsidR="007E0925" w:rsidRPr="008542F7">
        <w:rPr>
          <w:rFonts w:ascii="Gotham Book" w:hAnsi="Gotham Book" w:cstheme="minorHAnsi"/>
          <w:color w:val="1D2129"/>
        </w:rPr>
        <w:t xml:space="preserve">ovide </w:t>
      </w:r>
      <w:r w:rsidR="000D5F5E" w:rsidRPr="008542F7">
        <w:rPr>
          <w:rFonts w:ascii="Gotham Book" w:hAnsi="Gotham Book" w:cstheme="minorHAnsi"/>
          <w:color w:val="1D2129"/>
        </w:rPr>
        <w:t xml:space="preserve">free </w:t>
      </w:r>
      <w:r w:rsidR="007E0925" w:rsidRPr="008542F7">
        <w:rPr>
          <w:rFonts w:ascii="Gotham Book" w:hAnsi="Gotham Book" w:cstheme="minorHAnsi"/>
          <w:color w:val="1D2129"/>
        </w:rPr>
        <w:t xml:space="preserve">groceries to feed </w:t>
      </w:r>
      <w:r w:rsidR="007E0925" w:rsidRPr="008542F7">
        <w:rPr>
          <w:rFonts w:ascii="Gotham Book" w:hAnsi="Gotham Book" w:cstheme="minorHAnsi"/>
          <w:color w:val="1D2129"/>
        </w:rPr>
        <w:t>1,400 families</w:t>
      </w:r>
      <w:r w:rsidR="007E0925" w:rsidRPr="008542F7">
        <w:rPr>
          <w:rFonts w:ascii="Gotham Book" w:hAnsi="Gotham Book" w:cstheme="minorHAnsi"/>
          <w:color w:val="1D2129"/>
        </w:rPr>
        <w:t xml:space="preserve"> of four.</w:t>
      </w:r>
    </w:p>
    <w:p w:rsidR="007E0925" w:rsidRPr="008542F7" w:rsidRDefault="007E0925" w:rsidP="007E0925">
      <w:pPr>
        <w:pStyle w:val="ListParagraph"/>
        <w:numPr>
          <w:ilvl w:val="0"/>
          <w:numId w:val="24"/>
        </w:numPr>
        <w:spacing w:after="0" w:line="240" w:lineRule="auto"/>
        <w:rPr>
          <w:rFonts w:ascii="Gotham Book" w:eastAsia="Times New Roman" w:hAnsi="Gotham Book" w:cs="Calibri"/>
          <w:color w:val="000000"/>
        </w:rPr>
      </w:pPr>
      <w:r w:rsidRPr="008542F7">
        <w:rPr>
          <w:rFonts w:ascii="Gotham Book" w:hAnsi="Gotham Book" w:cstheme="minorHAnsi"/>
          <w:color w:val="000000"/>
          <w:spacing w:val="4"/>
          <w:shd w:val="clear" w:color="auto" w:fill="FFFFFF"/>
        </w:rPr>
        <w:t>Partner: The Northwest</w:t>
      </w:r>
      <w:r w:rsidRPr="008542F7">
        <w:rPr>
          <w:rFonts w:ascii="Gotham Book" w:hAnsi="Gotham Book" w:cstheme="minorHAnsi"/>
          <w:color w:val="000000"/>
          <w:spacing w:val="4"/>
          <w:shd w:val="clear" w:color="auto" w:fill="FFFFFF"/>
        </w:rPr>
        <w:t xml:space="preserve"> FISH Hospitality Pantry</w:t>
      </w:r>
    </w:p>
    <w:p w:rsidR="007E0925" w:rsidRPr="008542F7" w:rsidRDefault="007E0925" w:rsidP="007E0925">
      <w:pPr>
        <w:spacing w:after="0" w:line="240" w:lineRule="auto"/>
        <w:rPr>
          <w:rFonts w:ascii="Gotham Book" w:eastAsia="Times New Roman" w:hAnsi="Gotham Book" w:cs="Calibri"/>
          <w:i/>
          <w:color w:val="000000"/>
        </w:rPr>
      </w:pPr>
    </w:p>
    <w:p w:rsidR="007E0925" w:rsidRPr="007E0925" w:rsidRDefault="007E0925" w:rsidP="007E0925">
      <w:pPr>
        <w:shd w:val="clear" w:color="auto" w:fill="FFFFFF"/>
        <w:spacing w:before="90" w:after="90" w:line="240" w:lineRule="auto"/>
        <w:rPr>
          <w:rFonts w:ascii="Gotham Book" w:eastAsia="Times New Roman" w:hAnsi="Gotham Book" w:cs="Helvetica"/>
          <w:i/>
          <w:color w:val="1C1E21"/>
        </w:rPr>
      </w:pPr>
      <w:r w:rsidRPr="007E0925">
        <w:rPr>
          <w:rFonts w:ascii="Gotham Book" w:eastAsia="Times New Roman" w:hAnsi="Gotham Book" w:cs="Helvetica"/>
          <w:i/>
          <w:color w:val="1C1E21"/>
        </w:rPr>
        <w:t>The Northwest FISH Hos</w:t>
      </w:r>
      <w:r w:rsidR="007279F9" w:rsidRPr="008542F7">
        <w:rPr>
          <w:rFonts w:ascii="Gotham Book" w:eastAsia="Times New Roman" w:hAnsi="Gotham Book" w:cs="Helvetica"/>
          <w:i/>
          <w:color w:val="1C1E21"/>
        </w:rPr>
        <w:t xml:space="preserve">pitality Pantry </w:t>
      </w:r>
      <w:r w:rsidRPr="007E0925">
        <w:rPr>
          <w:rFonts w:ascii="Gotham Book" w:eastAsia="Times New Roman" w:hAnsi="Gotham Book" w:cs="Helvetica"/>
          <w:i/>
          <w:color w:val="1C1E21"/>
        </w:rPr>
        <w:t>provides nearly 4,000 food packages each month to families needing food assistance. Throughout the </w:t>
      </w:r>
      <w:r w:rsidRPr="008542F7">
        <w:rPr>
          <w:rFonts w:ascii="Gotham Book" w:eastAsia="Times New Roman" w:hAnsi="Gotham Book" w:cs="Helvetica"/>
          <w:i/>
          <w:color w:val="1C1E21"/>
        </w:rPr>
        <w:t>COVID-19 pandemic</w:t>
      </w:r>
      <w:r w:rsidRPr="008542F7">
        <w:rPr>
          <w:rFonts w:ascii="Gotham Book" w:eastAsia="Times New Roman" w:hAnsi="Gotham Book" w:cs="Helvetica"/>
          <w:i/>
          <w:color w:val="1C1E21"/>
        </w:rPr>
        <w:t xml:space="preserve"> they have been serving 200 additional families per week as well as providing over 5,000 pounds of food to neighboring immigrant communities. They provide the most nutritious foods possible in a respectful, non-judgmental way.</w:t>
      </w:r>
      <w:bookmarkStart w:id="0" w:name="_GoBack"/>
      <w:bookmarkEnd w:id="0"/>
    </w:p>
    <w:p w:rsidR="007E0925" w:rsidRPr="008542F7" w:rsidRDefault="007E0925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</w:p>
    <w:p w:rsidR="00CC1103" w:rsidRPr="008542F7" w:rsidRDefault="007E0925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>In August</w:t>
      </w:r>
      <w:r w:rsidR="00CC1103" w:rsidRPr="008542F7">
        <w:rPr>
          <w:rFonts w:ascii="Gotham Book" w:hAnsi="Gotham Book" w:cstheme="minorHAnsi"/>
          <w:color w:val="1D2129"/>
          <w:sz w:val="22"/>
          <w:szCs w:val="22"/>
        </w:rPr>
        <w:t xml:space="preserve">, we will be collecting </w:t>
      </w: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change to </w:t>
      </w:r>
      <w:r w:rsidR="000D5F5E" w:rsidRPr="008542F7">
        <w:rPr>
          <w:rFonts w:ascii="Gotham Book" w:hAnsi="Gotham Book" w:cstheme="minorHAnsi"/>
          <w:color w:val="1D2129"/>
          <w:sz w:val="22"/>
          <w:szCs w:val="22"/>
        </w:rPr>
        <w:t xml:space="preserve">provide free medical </w:t>
      </w:r>
      <w:r w:rsidRPr="008542F7">
        <w:rPr>
          <w:rFonts w:ascii="Gotham Book" w:hAnsi="Gotham Book" w:cstheme="minorHAnsi"/>
          <w:color w:val="1D2129"/>
          <w:sz w:val="22"/>
          <w:szCs w:val="22"/>
        </w:rPr>
        <w:t>care for homeless, abandoned, and abused cats</w:t>
      </w:r>
    </w:p>
    <w:p w:rsidR="00CC1103" w:rsidRPr="008542F7" w:rsidRDefault="00CC1103" w:rsidP="00CC110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Objective: To raise $7,000 to provide </w:t>
      </w:r>
      <w:r w:rsidR="007E0925" w:rsidRPr="008542F7">
        <w:rPr>
          <w:rFonts w:ascii="Gotham Book" w:hAnsi="Gotham Book" w:cstheme="minorHAnsi"/>
          <w:color w:val="1D2129"/>
          <w:sz w:val="22"/>
          <w:szCs w:val="22"/>
        </w:rPr>
        <w:t>medical treatment</w:t>
      </w:r>
      <w:r w:rsidR="000D5F5E" w:rsidRPr="008542F7">
        <w:rPr>
          <w:rFonts w:ascii="Gotham Book" w:hAnsi="Gotham Book" w:cstheme="minorHAnsi"/>
          <w:color w:val="1D2129"/>
          <w:sz w:val="22"/>
          <w:szCs w:val="22"/>
        </w:rPr>
        <w:t xml:space="preserve"> for sick and injured cats in need of a home</w:t>
      </w:r>
    </w:p>
    <w:p w:rsidR="00CC1103" w:rsidRPr="008542F7" w:rsidRDefault="00CC1103" w:rsidP="00CC110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Partner: </w:t>
      </w:r>
      <w:r w:rsidR="007E0925" w:rsidRPr="008542F7">
        <w:rPr>
          <w:rFonts w:ascii="Gotham Book" w:hAnsi="Gotham Book" w:cstheme="minorHAnsi"/>
          <w:color w:val="1D2129"/>
          <w:sz w:val="22"/>
          <w:szCs w:val="22"/>
        </w:rPr>
        <w:t>Happy Paws Kitten Rescue</w:t>
      </w:r>
    </w:p>
    <w:p w:rsidR="00CC1103" w:rsidRPr="008542F7" w:rsidRDefault="00CC1103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</w:p>
    <w:p w:rsidR="00CC1103" w:rsidRPr="008542F7" w:rsidRDefault="007E0925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i/>
          <w:color w:val="1D2129"/>
          <w:sz w:val="22"/>
          <w:szCs w:val="22"/>
        </w:rPr>
        <w:t xml:space="preserve">Happy Paws Kitten Rescue focuses on rescuing cats from high kill </w:t>
      </w:r>
      <w:r w:rsidR="000D5F5E" w:rsidRPr="008542F7">
        <w:rPr>
          <w:rFonts w:ascii="Gotham Book" w:hAnsi="Gotham Book" w:cstheme="minorHAnsi"/>
          <w:i/>
          <w:color w:val="1D2129"/>
          <w:sz w:val="22"/>
          <w:szCs w:val="22"/>
        </w:rPr>
        <w:t xml:space="preserve">rural </w:t>
      </w:r>
      <w:r w:rsidRPr="008542F7">
        <w:rPr>
          <w:rFonts w:ascii="Gotham Book" w:hAnsi="Gotham Book" w:cstheme="minorHAnsi"/>
          <w:i/>
          <w:color w:val="1D2129"/>
          <w:sz w:val="22"/>
          <w:szCs w:val="22"/>
        </w:rPr>
        <w:t>shelters across East Tennessee, providing medical care</w:t>
      </w:r>
      <w:r w:rsidR="000D5F5E" w:rsidRPr="008542F7">
        <w:rPr>
          <w:rFonts w:ascii="Gotham Book" w:hAnsi="Gotham Book" w:cstheme="minorHAnsi"/>
          <w:i/>
          <w:color w:val="1D2129"/>
          <w:sz w:val="22"/>
          <w:szCs w:val="22"/>
        </w:rPr>
        <w:t xml:space="preserve"> and support for adoption, as well as homeless cats in our community.  </w:t>
      </w:r>
    </w:p>
    <w:p w:rsidR="00CC1103" w:rsidRPr="008542F7" w:rsidRDefault="00CC1103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1D2129"/>
          <w:sz w:val="22"/>
          <w:szCs w:val="22"/>
        </w:rPr>
      </w:pPr>
    </w:p>
    <w:p w:rsidR="00CC1103" w:rsidRPr="008542F7" w:rsidRDefault="00A56B62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>In September</w:t>
      </w:r>
      <w:r w:rsidR="00CC1103" w:rsidRPr="008542F7">
        <w:rPr>
          <w:rFonts w:ascii="Gotham Book" w:hAnsi="Gotham Book" w:cstheme="minorHAnsi"/>
          <w:color w:val="1D2129"/>
          <w:sz w:val="22"/>
          <w:szCs w:val="22"/>
        </w:rPr>
        <w:t>, we will be collecting change to provide</w:t>
      </w:r>
      <w:r w:rsidR="000D5F5E" w:rsidRPr="008542F7">
        <w:rPr>
          <w:rFonts w:ascii="Gotham Book" w:hAnsi="Gotham Book" w:cstheme="minorHAnsi"/>
          <w:color w:val="1D2129"/>
          <w:sz w:val="22"/>
          <w:szCs w:val="22"/>
        </w:rPr>
        <w:t xml:space="preserve"> assisted transportation for people in need </w:t>
      </w:r>
    </w:p>
    <w:p w:rsidR="00CC1103" w:rsidRPr="008542F7" w:rsidRDefault="00CC1103" w:rsidP="00CC11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Objective: </w:t>
      </w:r>
      <w:r w:rsidR="000D5F5E" w:rsidRPr="008542F7">
        <w:rPr>
          <w:rFonts w:ascii="Gotham Book" w:hAnsi="Gotham Book" w:cstheme="minorHAnsi"/>
          <w:color w:val="1D2129"/>
          <w:sz w:val="22"/>
          <w:szCs w:val="22"/>
        </w:rPr>
        <w:t>To raise $7,000 to provide affordable,</w:t>
      </w: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 </w:t>
      </w:r>
      <w:r w:rsidR="000D5F5E" w:rsidRPr="008542F7">
        <w:rPr>
          <w:rFonts w:ascii="Gotham Book" w:hAnsi="Gotham Book" w:cstheme="minorHAnsi"/>
          <w:color w:val="1D2129"/>
          <w:sz w:val="22"/>
          <w:szCs w:val="22"/>
        </w:rPr>
        <w:t>specialized transportation for seniors and people with disabilities</w:t>
      </w:r>
    </w:p>
    <w:p w:rsidR="00CC1103" w:rsidRPr="008542F7" w:rsidRDefault="000D5F5E" w:rsidP="00CC11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000000"/>
          <w:spacing w:val="4"/>
          <w:sz w:val="22"/>
          <w:szCs w:val="22"/>
          <w:shd w:val="clear" w:color="auto" w:fill="FFFFFF"/>
        </w:rPr>
      </w:pPr>
      <w:r w:rsidRPr="008542F7">
        <w:rPr>
          <w:rFonts w:ascii="Gotham Book" w:hAnsi="Gotham Book" w:cstheme="minorHAnsi"/>
          <w:color w:val="000000"/>
          <w:spacing w:val="4"/>
          <w:sz w:val="22"/>
          <w:szCs w:val="22"/>
          <w:shd w:val="clear" w:color="auto" w:fill="FFFFFF"/>
        </w:rPr>
        <w:t>Partner: Volunteer Assisted Transportation</w:t>
      </w:r>
    </w:p>
    <w:p w:rsidR="000D5F5E" w:rsidRPr="008542F7" w:rsidRDefault="000D5F5E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</w:pPr>
    </w:p>
    <w:p w:rsidR="00CC1103" w:rsidRPr="008542F7" w:rsidRDefault="000D5F5E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</w:pPr>
      <w:r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>Volunteer Assisted Transportation, a program of Knoxville-Knox County CAC, provides affordable rides to people in need of aid and assistanc</w:t>
      </w:r>
      <w:r w:rsidR="00682D20"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e to travel safely. Volunteers provide rides in energy-efficient hybrid vehicles to grocery stores, pharmacies, and even the VA hospital in Johnson City, TN.  </w:t>
      </w:r>
    </w:p>
    <w:p w:rsidR="000D5F5E" w:rsidRPr="008542F7" w:rsidRDefault="000D5F5E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</w:p>
    <w:p w:rsidR="00CC1103" w:rsidRPr="008542F7" w:rsidRDefault="00A56B62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>In October</w:t>
      </w:r>
      <w:r w:rsidR="00CC1103" w:rsidRPr="008542F7">
        <w:rPr>
          <w:rFonts w:ascii="Gotham Book" w:hAnsi="Gotham Book" w:cstheme="minorHAnsi"/>
          <w:color w:val="1D2129"/>
          <w:sz w:val="22"/>
          <w:szCs w:val="22"/>
        </w:rPr>
        <w:t>, we will be colle</w:t>
      </w:r>
      <w:r w:rsidRPr="008542F7">
        <w:rPr>
          <w:rFonts w:ascii="Gotham Book" w:hAnsi="Gotham Book" w:cstheme="minorHAnsi"/>
          <w:color w:val="1D2129"/>
          <w:sz w:val="22"/>
          <w:szCs w:val="22"/>
        </w:rPr>
        <w:t>cting change to support LGBTQQ youth</w:t>
      </w:r>
    </w:p>
    <w:p w:rsidR="00CC1103" w:rsidRPr="008542F7" w:rsidRDefault="00CC1103" w:rsidP="00CC110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 xml:space="preserve">Objective: To raise $7,000 for </w:t>
      </w:r>
      <w:r w:rsidR="00A56B62" w:rsidRPr="008542F7">
        <w:rPr>
          <w:rFonts w:ascii="Gotham Book" w:hAnsi="Gotham Book" w:cstheme="minorHAnsi"/>
          <w:color w:val="1D2129"/>
          <w:sz w:val="22"/>
          <w:szCs w:val="22"/>
        </w:rPr>
        <w:t>adult mentors to fight against bullying, social isolation, and rejection of vulnerable East Tennessee youth.</w:t>
      </w:r>
    </w:p>
    <w:p w:rsidR="00CC1103" w:rsidRPr="008542F7" w:rsidRDefault="00A56B62" w:rsidP="00CC110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000000"/>
          <w:spacing w:val="4"/>
          <w:sz w:val="22"/>
          <w:szCs w:val="22"/>
          <w:shd w:val="clear" w:color="auto" w:fill="FFFFFF"/>
        </w:rPr>
        <w:t>Partner: Big Brothers Big Sisters of East Tennessee</w:t>
      </w:r>
    </w:p>
    <w:p w:rsidR="00CC1103" w:rsidRPr="008542F7" w:rsidRDefault="00CC1103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000000"/>
          <w:spacing w:val="4"/>
          <w:sz w:val="22"/>
          <w:szCs w:val="22"/>
          <w:shd w:val="clear" w:color="auto" w:fill="FFFFFF"/>
        </w:rPr>
      </w:pPr>
    </w:p>
    <w:p w:rsidR="00CC1103" w:rsidRPr="008542F7" w:rsidRDefault="00A56B62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Big Brothers, Big Sisters of East Tennessee has been defending the lives of children since 1970, serving this area’s most vulnerable youth using expertise fine-tuned by Big Brothers Big Sisters of America for more than a century. </w:t>
      </w:r>
    </w:p>
    <w:p w:rsidR="00CC1103" w:rsidRPr="008542F7" w:rsidRDefault="00CC1103" w:rsidP="00CC1103">
      <w:pPr>
        <w:spacing w:after="0" w:line="240" w:lineRule="auto"/>
        <w:ind w:left="1080"/>
        <w:rPr>
          <w:rFonts w:ascii="Gotham Book" w:hAnsi="Gotham Book"/>
        </w:rPr>
      </w:pPr>
    </w:p>
    <w:p w:rsidR="00CC1103" w:rsidRPr="008542F7" w:rsidRDefault="00A56B62" w:rsidP="00CC1103">
      <w:pPr>
        <w:spacing w:after="0" w:line="240" w:lineRule="auto"/>
        <w:rPr>
          <w:rFonts w:ascii="Gotham Book" w:hAnsi="Gotham Book"/>
        </w:rPr>
      </w:pPr>
      <w:r w:rsidRPr="008542F7">
        <w:rPr>
          <w:rFonts w:ascii="Gotham Book" w:hAnsi="Gotham Book"/>
        </w:rPr>
        <w:t>In November</w:t>
      </w:r>
      <w:r w:rsidR="00CC1103" w:rsidRPr="008542F7">
        <w:rPr>
          <w:rFonts w:ascii="Gotham Book" w:hAnsi="Gotham Book"/>
        </w:rPr>
        <w:t xml:space="preserve">, we will be collecting change </w:t>
      </w:r>
      <w:r w:rsidR="0056064B" w:rsidRPr="008542F7">
        <w:rPr>
          <w:rFonts w:ascii="Gotham Book" w:hAnsi="Gotham Book"/>
        </w:rPr>
        <w:t>to provide medical care to homeless animals</w:t>
      </w:r>
    </w:p>
    <w:p w:rsidR="00CC1103" w:rsidRPr="008542F7" w:rsidRDefault="0056064B" w:rsidP="009D4FE8">
      <w:pPr>
        <w:pStyle w:val="ListParagraph"/>
        <w:numPr>
          <w:ilvl w:val="0"/>
          <w:numId w:val="23"/>
        </w:numPr>
        <w:spacing w:after="0" w:line="240" w:lineRule="auto"/>
        <w:rPr>
          <w:rFonts w:ascii="Gotham Book" w:eastAsia="Times New Roman" w:hAnsi="Gotham Book" w:cs="Calibri"/>
          <w:color w:val="000000"/>
        </w:rPr>
      </w:pPr>
      <w:r w:rsidRPr="008542F7">
        <w:rPr>
          <w:rFonts w:ascii="Gotham Book" w:hAnsi="Gotham Book" w:cstheme="minorHAnsi"/>
          <w:color w:val="1D2129"/>
        </w:rPr>
        <w:t>Objective: To raise $7,000 to provide vaccinations, spay/neuter surgeries, and emergency medical care to animals at the Blount County Animal Center</w:t>
      </w:r>
    </w:p>
    <w:p w:rsidR="00CC1103" w:rsidRPr="008542F7" w:rsidRDefault="0056064B" w:rsidP="00CC1103">
      <w:pPr>
        <w:pStyle w:val="ListParagraph"/>
        <w:numPr>
          <w:ilvl w:val="0"/>
          <w:numId w:val="20"/>
        </w:numPr>
        <w:spacing w:after="0" w:line="240" w:lineRule="auto"/>
        <w:rPr>
          <w:rFonts w:ascii="Gotham Book" w:eastAsia="Times New Roman" w:hAnsi="Gotham Book" w:cs="Calibri"/>
          <w:color w:val="000000"/>
        </w:rPr>
      </w:pPr>
      <w:r w:rsidRPr="008542F7">
        <w:rPr>
          <w:rFonts w:ascii="Gotham Book" w:hAnsi="Gotham Book" w:cstheme="minorHAnsi"/>
          <w:color w:val="000000"/>
          <w:spacing w:val="4"/>
          <w:shd w:val="clear" w:color="auto" w:fill="FFFFFF"/>
        </w:rPr>
        <w:t>Partner: Smoky Mountain Animal Care Foundation</w:t>
      </w:r>
    </w:p>
    <w:p w:rsidR="00CC1103" w:rsidRPr="008542F7" w:rsidRDefault="00CC1103" w:rsidP="00CC1103">
      <w:pPr>
        <w:spacing w:after="0" w:line="240" w:lineRule="auto"/>
        <w:rPr>
          <w:rFonts w:ascii="Gotham Book" w:eastAsia="Times New Roman" w:hAnsi="Gotham Book" w:cs="Calibri"/>
          <w:color w:val="000000"/>
        </w:rPr>
      </w:pPr>
    </w:p>
    <w:p w:rsidR="00CC1103" w:rsidRPr="008542F7" w:rsidRDefault="0056064B" w:rsidP="00CC1103">
      <w:pPr>
        <w:spacing w:after="0" w:line="240" w:lineRule="auto"/>
        <w:rPr>
          <w:rFonts w:ascii="Gotham Book" w:eastAsia="Times New Roman" w:hAnsi="Gotham Book" w:cs="Calibri"/>
          <w:i/>
          <w:color w:val="000000"/>
        </w:rPr>
      </w:pPr>
      <w:r w:rsidRPr="008542F7">
        <w:rPr>
          <w:rFonts w:ascii="Gotham Book" w:eastAsia="Times New Roman" w:hAnsi="Gotham Book" w:cs="Calibri"/>
          <w:i/>
          <w:color w:val="000000"/>
        </w:rPr>
        <w:t xml:space="preserve">The Smoky Mountain Animal Care Foundation ensures that shelter animals receive veterinary care, maximizing adoptions and providing hospice care when necessary. </w:t>
      </w:r>
    </w:p>
    <w:p w:rsidR="00CC1103" w:rsidRPr="008542F7" w:rsidRDefault="00CC1103" w:rsidP="00CC1103">
      <w:pPr>
        <w:spacing w:after="0" w:line="240" w:lineRule="auto"/>
        <w:rPr>
          <w:rFonts w:ascii="Gotham Book" w:hAnsi="Gotham Book"/>
        </w:rPr>
      </w:pPr>
    </w:p>
    <w:p w:rsidR="00CC1103" w:rsidRPr="008542F7" w:rsidRDefault="0056064B" w:rsidP="00CC1103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>In December</w:t>
      </w:r>
      <w:r w:rsidR="00CC1103" w:rsidRPr="008542F7">
        <w:rPr>
          <w:rFonts w:ascii="Gotham Book" w:hAnsi="Gotham Book" w:cstheme="minorHAnsi"/>
          <w:color w:val="1D2129"/>
          <w:sz w:val="22"/>
          <w:szCs w:val="22"/>
        </w:rPr>
        <w:t>, we will be</w:t>
      </w:r>
      <w:r w:rsidR="007279F9" w:rsidRPr="008542F7">
        <w:rPr>
          <w:rFonts w:ascii="Gotham Book" w:hAnsi="Gotham Book" w:cstheme="minorHAnsi"/>
          <w:color w:val="1D2129"/>
          <w:sz w:val="22"/>
          <w:szCs w:val="22"/>
        </w:rPr>
        <w:t xml:space="preserve"> collecting change to support seniors who are cognitively impaired</w:t>
      </w:r>
    </w:p>
    <w:p w:rsidR="007279F9" w:rsidRPr="008542F7" w:rsidRDefault="007279F9" w:rsidP="007279F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1D2129"/>
          <w:sz w:val="22"/>
          <w:szCs w:val="22"/>
        </w:rPr>
        <w:t>Objective: To raise $7,000 for a safe, structured day program for older adults with some form of dementia or frailty</w:t>
      </w:r>
    </w:p>
    <w:p w:rsidR="007279F9" w:rsidRPr="008542F7" w:rsidRDefault="007279F9" w:rsidP="007279F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Gotham Book" w:hAnsi="Gotham Book" w:cstheme="minorHAnsi"/>
          <w:color w:val="1D2129"/>
          <w:sz w:val="22"/>
          <w:szCs w:val="22"/>
        </w:rPr>
      </w:pPr>
      <w:r w:rsidRPr="008542F7">
        <w:rPr>
          <w:rFonts w:ascii="Gotham Book" w:hAnsi="Gotham Book" w:cstheme="minorHAnsi"/>
          <w:color w:val="000000"/>
          <w:spacing w:val="4"/>
          <w:sz w:val="22"/>
          <w:szCs w:val="22"/>
          <w:shd w:val="clear" w:color="auto" w:fill="FFFFFF"/>
        </w:rPr>
        <w:t>Partner: The Daily Living Center</w:t>
      </w:r>
      <w:r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 </w:t>
      </w:r>
    </w:p>
    <w:p w:rsidR="007279F9" w:rsidRPr="008542F7" w:rsidRDefault="007279F9" w:rsidP="007279F9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</w:pPr>
    </w:p>
    <w:p w:rsidR="007279F9" w:rsidRPr="008542F7" w:rsidRDefault="007279F9" w:rsidP="007279F9">
      <w:pPr>
        <w:pStyle w:val="NormalWeb"/>
        <w:shd w:val="clear" w:color="auto" w:fill="FFFFFF"/>
        <w:spacing w:before="0" w:beforeAutospacing="0" w:after="0" w:afterAutospacing="0"/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</w:pPr>
      <w:r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>The Daily Living Center, a program of Knoxville-Knox County CAC, provides licensed community-based services to allow the person to re</w:t>
      </w:r>
      <w:r w:rsidR="008542F7"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main in the community. The goals </w:t>
      </w:r>
      <w:r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of the </w:t>
      </w:r>
      <w:r w:rsidR="008542F7" w:rsidRPr="008542F7">
        <w:rPr>
          <w:rFonts w:ascii="Gotham Book" w:hAnsi="Gotham Book" w:cstheme="minorHAnsi"/>
          <w:i/>
          <w:color w:val="000000"/>
          <w:spacing w:val="4"/>
          <w:sz w:val="22"/>
          <w:szCs w:val="22"/>
          <w:shd w:val="clear" w:color="auto" w:fill="FFFFFF"/>
        </w:rPr>
        <w:t xml:space="preserve">program including preventing or delaying nursing home placement, preventing or alleviating elder abuse and neglect, and ensuring basic nutrition. </w:t>
      </w:r>
    </w:p>
    <w:p w:rsidR="00926AB4" w:rsidRPr="008542F7" w:rsidRDefault="00926AB4" w:rsidP="00346241">
      <w:pPr>
        <w:pBdr>
          <w:bottom w:val="single" w:sz="4" w:space="1" w:color="auto"/>
        </w:pBdr>
        <w:spacing w:after="0" w:line="240" w:lineRule="auto"/>
        <w:rPr>
          <w:rFonts w:ascii="Gotham Book" w:eastAsia="Times New Roman" w:hAnsi="Gotham Book" w:cs="Times New Roman"/>
          <w:color w:val="222222"/>
        </w:rPr>
      </w:pPr>
    </w:p>
    <w:p w:rsidR="003A6E09" w:rsidRPr="008542F7" w:rsidRDefault="003A6E09" w:rsidP="00C22EEA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</w:p>
    <w:p w:rsidR="007D59BC" w:rsidRPr="008542F7" w:rsidRDefault="00346241" w:rsidP="00C22EEA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  <w:r w:rsidRPr="008542F7">
        <w:rPr>
          <w:rFonts w:ascii="Gotham Book" w:eastAsia="Times New Roman" w:hAnsi="Gotham Book" w:cs="Times New Roman"/>
          <w:color w:val="222222"/>
        </w:rPr>
        <w:t>Over the past 6 months we</w:t>
      </w:r>
      <w:r w:rsidR="00564AA0" w:rsidRPr="008542F7">
        <w:rPr>
          <w:rFonts w:ascii="Gotham Book" w:eastAsia="Times New Roman" w:hAnsi="Gotham Book" w:cs="Times New Roman"/>
          <w:color w:val="222222"/>
        </w:rPr>
        <w:t xml:space="preserve"> recei</w:t>
      </w:r>
      <w:r w:rsidR="003A6E09" w:rsidRPr="008542F7">
        <w:rPr>
          <w:rFonts w:ascii="Gotham Book" w:eastAsia="Times New Roman" w:hAnsi="Gotham Book" w:cs="Times New Roman"/>
          <w:color w:val="222222"/>
        </w:rPr>
        <w:t>ved 2</w:t>
      </w:r>
      <w:r w:rsidR="008542F7" w:rsidRPr="008542F7">
        <w:rPr>
          <w:rFonts w:ascii="Gotham Book" w:eastAsia="Times New Roman" w:hAnsi="Gotham Book" w:cs="Times New Roman"/>
          <w:color w:val="222222"/>
        </w:rPr>
        <w:t>0</w:t>
      </w:r>
      <w:r w:rsidR="003A6E09" w:rsidRPr="008542F7">
        <w:rPr>
          <w:rFonts w:ascii="Gotham Book" w:eastAsia="Times New Roman" w:hAnsi="Gotham Book" w:cs="Times New Roman"/>
          <w:color w:val="222222"/>
        </w:rPr>
        <w:t xml:space="preserve"> applications from a wide variety of</w:t>
      </w:r>
      <w:r w:rsidR="00564AA0" w:rsidRPr="008542F7">
        <w:rPr>
          <w:rFonts w:ascii="Gotham Book" w:eastAsia="Times New Roman" w:hAnsi="Gotham Book" w:cs="Times New Roman"/>
          <w:color w:val="222222"/>
        </w:rPr>
        <w:t xml:space="preserve"> organizations</w:t>
      </w:r>
      <w:r w:rsidR="00087757" w:rsidRPr="008542F7">
        <w:rPr>
          <w:rFonts w:ascii="Gotham Book" w:eastAsia="Times New Roman" w:hAnsi="Gotham Book" w:cs="Times New Roman"/>
          <w:color w:val="222222"/>
        </w:rPr>
        <w:t xml:space="preserve"> doing important work for our community</w:t>
      </w:r>
      <w:r w:rsidR="00564AA0" w:rsidRPr="008542F7">
        <w:rPr>
          <w:rFonts w:ascii="Gotham Book" w:eastAsia="Times New Roman" w:hAnsi="Gotham Book" w:cs="Times New Roman"/>
          <w:color w:val="222222"/>
        </w:rPr>
        <w:t xml:space="preserve">.  </w:t>
      </w:r>
      <w:r w:rsidR="00564AA0" w:rsidRPr="008542F7">
        <w:rPr>
          <w:rFonts w:ascii="Gotham Book" w:eastAsia="Times New Roman" w:hAnsi="Gotham Book" w:cs="Times New Roman"/>
          <w:b/>
          <w:color w:val="222222"/>
        </w:rPr>
        <w:t xml:space="preserve">If your application was not selected, we </w:t>
      </w:r>
      <w:r w:rsidR="003A6E09" w:rsidRPr="008542F7">
        <w:rPr>
          <w:rFonts w:ascii="Gotham Book" w:eastAsia="Times New Roman" w:hAnsi="Gotham Book" w:cs="Times New Roman"/>
          <w:b/>
          <w:color w:val="222222"/>
        </w:rPr>
        <w:t xml:space="preserve">strongly </w:t>
      </w:r>
      <w:r w:rsidR="00564AA0" w:rsidRPr="008542F7">
        <w:rPr>
          <w:rFonts w:ascii="Gotham Book" w:eastAsia="Times New Roman" w:hAnsi="Gotham Book" w:cs="Times New Roman"/>
          <w:b/>
          <w:color w:val="222222"/>
        </w:rPr>
        <w:t xml:space="preserve">encourage you to re-apply. </w:t>
      </w:r>
      <w:r w:rsidR="00564AA0" w:rsidRPr="008542F7">
        <w:rPr>
          <w:rFonts w:ascii="Gotham Book" w:eastAsia="Times New Roman" w:hAnsi="Gotham Book" w:cs="Times New Roman"/>
          <w:color w:val="222222"/>
        </w:rPr>
        <w:t xml:space="preserve"> </w:t>
      </w:r>
      <w:r w:rsidR="003A6E09" w:rsidRPr="008542F7">
        <w:rPr>
          <w:rFonts w:ascii="Gotham Book" w:eastAsia="Times New Roman" w:hAnsi="Gotham Book" w:cs="Times New Roman"/>
          <w:color w:val="222222"/>
        </w:rPr>
        <w:t xml:space="preserve">Past recipients are eligible to re-apply as well. </w:t>
      </w:r>
      <w:r w:rsidRPr="008542F7">
        <w:rPr>
          <w:rFonts w:ascii="Gotham Book" w:eastAsia="Times New Roman" w:hAnsi="Gotham Book" w:cs="Times New Roman"/>
          <w:color w:val="222222"/>
        </w:rPr>
        <w:t xml:space="preserve"> </w:t>
      </w:r>
    </w:p>
    <w:p w:rsidR="007D59BC" w:rsidRPr="008542F7" w:rsidRDefault="007D59BC" w:rsidP="00C22EEA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</w:p>
    <w:p w:rsidR="003A6E09" w:rsidRPr="008542F7" w:rsidRDefault="00926AB4" w:rsidP="00C22EEA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  <w:r w:rsidRPr="008542F7">
        <w:rPr>
          <w:rFonts w:ascii="Gotham Book" w:eastAsia="Times New Roman" w:hAnsi="Gotham Book" w:cs="Times New Roman"/>
          <w:color w:val="222222"/>
        </w:rPr>
        <w:t>If</w:t>
      </w:r>
      <w:r w:rsidR="00564AA0" w:rsidRPr="008542F7">
        <w:rPr>
          <w:rFonts w:ascii="Gotham Book" w:eastAsia="Times New Roman" w:hAnsi="Gotham Book" w:cs="Times New Roman"/>
          <w:color w:val="222222"/>
        </w:rPr>
        <w:t xml:space="preserve"> your application is </w:t>
      </w:r>
      <w:r w:rsidR="00087757" w:rsidRPr="008542F7">
        <w:rPr>
          <w:rFonts w:ascii="Gotham Book" w:eastAsia="Times New Roman" w:hAnsi="Gotham Book" w:cs="Times New Roman"/>
          <w:color w:val="222222"/>
        </w:rPr>
        <w:t xml:space="preserve">unclear or </w:t>
      </w:r>
      <w:r w:rsidR="00564AA0" w:rsidRPr="008542F7">
        <w:rPr>
          <w:rFonts w:ascii="Gotham Book" w:eastAsia="Times New Roman" w:hAnsi="Gotham Book" w:cs="Times New Roman"/>
          <w:color w:val="222222"/>
        </w:rPr>
        <w:t>incomplete it cannot be considered, so please tak</w:t>
      </w:r>
      <w:r w:rsidR="00087757" w:rsidRPr="008542F7">
        <w:rPr>
          <w:rFonts w:ascii="Gotham Book" w:eastAsia="Times New Roman" w:hAnsi="Gotham Book" w:cs="Times New Roman"/>
          <w:color w:val="222222"/>
        </w:rPr>
        <w:t xml:space="preserve">e care.  </w:t>
      </w:r>
    </w:p>
    <w:p w:rsidR="00346241" w:rsidRPr="008542F7" w:rsidRDefault="00346241" w:rsidP="00346241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</w:p>
    <w:p w:rsidR="00346241" w:rsidRPr="008542F7" w:rsidRDefault="00346241" w:rsidP="00C22EEA">
      <w:pPr>
        <w:spacing w:after="0" w:line="240" w:lineRule="auto"/>
        <w:rPr>
          <w:rFonts w:ascii="Gotham Book" w:eastAsia="Times New Roman" w:hAnsi="Gotham Book" w:cs="Times New Roman"/>
          <w:color w:val="222222"/>
        </w:rPr>
      </w:pPr>
      <w:r w:rsidRPr="008542F7">
        <w:rPr>
          <w:rFonts w:ascii="Gotham Book" w:eastAsia="Times New Roman" w:hAnsi="Gotham Book" w:cs="Times New Roman"/>
          <w:color w:val="222222"/>
        </w:rPr>
        <w:t xml:space="preserve">To discuss tips on creating a successful Nourishing Change application, please contact Jacqueline Arthur, General Manager at </w:t>
      </w:r>
      <w:hyperlink r:id="rId8" w:history="1">
        <w:r w:rsidRPr="008542F7">
          <w:rPr>
            <w:rStyle w:val="Hyperlink"/>
            <w:rFonts w:ascii="Gotham Book" w:eastAsia="Times New Roman" w:hAnsi="Gotham Book" w:cs="Times New Roman"/>
          </w:rPr>
          <w:t>j.arthur@threeriversmarket.coop</w:t>
        </w:r>
      </w:hyperlink>
      <w:r w:rsidRPr="008542F7">
        <w:rPr>
          <w:rFonts w:ascii="Gotham Book" w:eastAsia="Times New Roman" w:hAnsi="Gotham Book" w:cs="Times New Roman"/>
          <w:color w:val="222222"/>
        </w:rPr>
        <w:t xml:space="preserve">.  </w:t>
      </w:r>
      <w:r w:rsidR="001365DD" w:rsidRPr="008542F7">
        <w:rPr>
          <w:rFonts w:ascii="Gotham Book" w:eastAsia="Times New Roman" w:hAnsi="Gotham Book" w:cs="Times New Roman"/>
          <w:color w:val="222222"/>
        </w:rPr>
        <w:t>For more information</w:t>
      </w:r>
      <w:r w:rsidRPr="008542F7">
        <w:rPr>
          <w:rFonts w:ascii="Gotham Book" w:eastAsia="Times New Roman" w:hAnsi="Gotham Book" w:cs="Times New Roman"/>
          <w:color w:val="222222"/>
        </w:rPr>
        <w:t xml:space="preserve">, </w:t>
      </w:r>
      <w:r w:rsidR="00CE5F1F" w:rsidRPr="008542F7">
        <w:rPr>
          <w:rFonts w:ascii="Gotham Book" w:eastAsia="Times New Roman" w:hAnsi="Gotham Book" w:cs="Times New Roman"/>
          <w:color w:val="222222"/>
        </w:rPr>
        <w:t>visit</w:t>
      </w:r>
      <w:r w:rsidR="003A6E09" w:rsidRPr="008542F7">
        <w:rPr>
          <w:rFonts w:ascii="Gotham Book" w:eastAsia="Times New Roman" w:hAnsi="Gotham Book" w:cs="Times New Roman"/>
          <w:color w:val="222222"/>
        </w:rPr>
        <w:t xml:space="preserve"> </w:t>
      </w:r>
      <w:hyperlink r:id="rId9" w:history="1">
        <w:r w:rsidR="001365DD" w:rsidRPr="008542F7">
          <w:rPr>
            <w:rStyle w:val="Hyperlink"/>
            <w:rFonts w:ascii="Gotham Book" w:eastAsia="Times New Roman" w:hAnsi="Gotham Book" w:cs="Times New Roman"/>
          </w:rPr>
          <w:t>http://www.threeriversmarket.coop/about-three-rivers-market/nourishing-change/</w:t>
        </w:r>
      </w:hyperlink>
    </w:p>
    <w:sectPr w:rsidR="00346241" w:rsidRPr="008542F7" w:rsidSect="003A6E09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F9D"/>
    <w:multiLevelType w:val="hybridMultilevel"/>
    <w:tmpl w:val="269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230"/>
    <w:multiLevelType w:val="hybridMultilevel"/>
    <w:tmpl w:val="21EC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30C"/>
    <w:multiLevelType w:val="hybridMultilevel"/>
    <w:tmpl w:val="AC2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5383"/>
    <w:multiLevelType w:val="hybridMultilevel"/>
    <w:tmpl w:val="51C0A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00064"/>
    <w:multiLevelType w:val="hybridMultilevel"/>
    <w:tmpl w:val="4CF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4E1"/>
    <w:multiLevelType w:val="hybridMultilevel"/>
    <w:tmpl w:val="DAC8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2641"/>
    <w:multiLevelType w:val="hybridMultilevel"/>
    <w:tmpl w:val="7AF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89E"/>
    <w:multiLevelType w:val="hybridMultilevel"/>
    <w:tmpl w:val="B1A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F5ED9"/>
    <w:multiLevelType w:val="hybridMultilevel"/>
    <w:tmpl w:val="05B8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5556D"/>
    <w:multiLevelType w:val="hybridMultilevel"/>
    <w:tmpl w:val="1A4C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5865"/>
    <w:multiLevelType w:val="hybridMultilevel"/>
    <w:tmpl w:val="B34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04E2"/>
    <w:multiLevelType w:val="hybridMultilevel"/>
    <w:tmpl w:val="0EB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02209"/>
    <w:multiLevelType w:val="hybridMultilevel"/>
    <w:tmpl w:val="A1F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1198E"/>
    <w:multiLevelType w:val="hybridMultilevel"/>
    <w:tmpl w:val="3720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05DDA"/>
    <w:multiLevelType w:val="hybridMultilevel"/>
    <w:tmpl w:val="9CD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C2AF1"/>
    <w:multiLevelType w:val="hybridMultilevel"/>
    <w:tmpl w:val="94CE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C3A10"/>
    <w:multiLevelType w:val="hybridMultilevel"/>
    <w:tmpl w:val="50DEEEB2"/>
    <w:lvl w:ilvl="0" w:tplc="C4162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3CDC"/>
    <w:multiLevelType w:val="hybridMultilevel"/>
    <w:tmpl w:val="07AC8D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A964A10"/>
    <w:multiLevelType w:val="hybridMultilevel"/>
    <w:tmpl w:val="2E3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0623"/>
    <w:multiLevelType w:val="hybridMultilevel"/>
    <w:tmpl w:val="56D4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97870"/>
    <w:multiLevelType w:val="hybridMultilevel"/>
    <w:tmpl w:val="1EE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453A4"/>
    <w:multiLevelType w:val="hybridMultilevel"/>
    <w:tmpl w:val="E0E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946F8"/>
    <w:multiLevelType w:val="hybridMultilevel"/>
    <w:tmpl w:val="D62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8"/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21"/>
  </w:num>
  <w:num w:numId="14">
    <w:abstractNumId w:val="17"/>
  </w:num>
  <w:num w:numId="15">
    <w:abstractNumId w:val="3"/>
  </w:num>
  <w:num w:numId="16">
    <w:abstractNumId w:val="15"/>
  </w:num>
  <w:num w:numId="17">
    <w:abstractNumId w:val="19"/>
  </w:num>
  <w:num w:numId="18">
    <w:abstractNumId w:val="12"/>
  </w:num>
  <w:num w:numId="19">
    <w:abstractNumId w:val="22"/>
  </w:num>
  <w:num w:numId="20">
    <w:abstractNumId w:val="20"/>
  </w:num>
  <w:num w:numId="21">
    <w:abstractNumId w:val="6"/>
  </w:num>
  <w:num w:numId="22">
    <w:abstractNumId w:val="9"/>
  </w:num>
  <w:num w:numId="23">
    <w:abstractNumId w:val="10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0"/>
    <w:rsid w:val="00040BD9"/>
    <w:rsid w:val="000741D8"/>
    <w:rsid w:val="000760D4"/>
    <w:rsid w:val="00076849"/>
    <w:rsid w:val="00077C0A"/>
    <w:rsid w:val="00087757"/>
    <w:rsid w:val="000900E7"/>
    <w:rsid w:val="000A32B6"/>
    <w:rsid w:val="000B11D3"/>
    <w:rsid w:val="000D5F5E"/>
    <w:rsid w:val="000F0280"/>
    <w:rsid w:val="00104ABC"/>
    <w:rsid w:val="001221B8"/>
    <w:rsid w:val="00136298"/>
    <w:rsid w:val="001365DD"/>
    <w:rsid w:val="00153182"/>
    <w:rsid w:val="00162F7D"/>
    <w:rsid w:val="001C4645"/>
    <w:rsid w:val="00216AF8"/>
    <w:rsid w:val="00231AFF"/>
    <w:rsid w:val="0028111A"/>
    <w:rsid w:val="00290C9A"/>
    <w:rsid w:val="002B2C64"/>
    <w:rsid w:val="003075B9"/>
    <w:rsid w:val="00327AE8"/>
    <w:rsid w:val="00346241"/>
    <w:rsid w:val="00347E3A"/>
    <w:rsid w:val="003A6E09"/>
    <w:rsid w:val="00475505"/>
    <w:rsid w:val="00481EDA"/>
    <w:rsid w:val="0048216F"/>
    <w:rsid w:val="00486A4A"/>
    <w:rsid w:val="00486F18"/>
    <w:rsid w:val="00487B0E"/>
    <w:rsid w:val="00493FD5"/>
    <w:rsid w:val="004A1AE6"/>
    <w:rsid w:val="004D7E59"/>
    <w:rsid w:val="0056064B"/>
    <w:rsid w:val="00564AA0"/>
    <w:rsid w:val="00580CC4"/>
    <w:rsid w:val="00587FD0"/>
    <w:rsid w:val="005D6697"/>
    <w:rsid w:val="00602E12"/>
    <w:rsid w:val="00603826"/>
    <w:rsid w:val="006279CF"/>
    <w:rsid w:val="00631059"/>
    <w:rsid w:val="00682D20"/>
    <w:rsid w:val="007279F9"/>
    <w:rsid w:val="00740AA4"/>
    <w:rsid w:val="00750E14"/>
    <w:rsid w:val="007D59BC"/>
    <w:rsid w:val="007D7FB5"/>
    <w:rsid w:val="007E0925"/>
    <w:rsid w:val="007E7B2C"/>
    <w:rsid w:val="00837F74"/>
    <w:rsid w:val="0084539F"/>
    <w:rsid w:val="008542F7"/>
    <w:rsid w:val="008C3106"/>
    <w:rsid w:val="008E47D0"/>
    <w:rsid w:val="00926AB4"/>
    <w:rsid w:val="00933B00"/>
    <w:rsid w:val="0094640B"/>
    <w:rsid w:val="00971A07"/>
    <w:rsid w:val="0098419C"/>
    <w:rsid w:val="009A341A"/>
    <w:rsid w:val="009C1C7C"/>
    <w:rsid w:val="009D4FE8"/>
    <w:rsid w:val="009E0976"/>
    <w:rsid w:val="00A12AE1"/>
    <w:rsid w:val="00A5537C"/>
    <w:rsid w:val="00A56B2D"/>
    <w:rsid w:val="00A56B62"/>
    <w:rsid w:val="00A60DB0"/>
    <w:rsid w:val="00A77764"/>
    <w:rsid w:val="00AA063A"/>
    <w:rsid w:val="00AC6914"/>
    <w:rsid w:val="00B140B6"/>
    <w:rsid w:val="00B73585"/>
    <w:rsid w:val="00C1450E"/>
    <w:rsid w:val="00C22EEA"/>
    <w:rsid w:val="00C662B6"/>
    <w:rsid w:val="00C67567"/>
    <w:rsid w:val="00CB3A9F"/>
    <w:rsid w:val="00CC1103"/>
    <w:rsid w:val="00CE5F1F"/>
    <w:rsid w:val="00DA10D7"/>
    <w:rsid w:val="00DA21C3"/>
    <w:rsid w:val="00DF223A"/>
    <w:rsid w:val="00E429E4"/>
    <w:rsid w:val="00E9030A"/>
    <w:rsid w:val="00EB653F"/>
    <w:rsid w:val="00EE020A"/>
    <w:rsid w:val="00F061E2"/>
    <w:rsid w:val="00F10F77"/>
    <w:rsid w:val="00F14697"/>
    <w:rsid w:val="00FB0195"/>
    <w:rsid w:val="00FB5481"/>
    <w:rsid w:val="00FB6450"/>
    <w:rsid w:val="00FE2E77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87FD0"/>
  </w:style>
  <w:style w:type="paragraph" w:styleId="ListParagraph">
    <w:name w:val="List Paragraph"/>
    <w:basedOn w:val="Normal"/>
    <w:uiPriority w:val="34"/>
    <w:qFormat/>
    <w:rsid w:val="00FB5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A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45"/>
    <w:rPr>
      <w:rFonts w:ascii="Tahoma" w:hAnsi="Tahoma" w:cs="Tahoma"/>
      <w:sz w:val="16"/>
      <w:szCs w:val="16"/>
    </w:rPr>
  </w:style>
  <w:style w:type="paragraph" w:customStyle="1" w:styleId="m-4805534422092716643gmail-msolistparagraph">
    <w:name w:val="m_-4805534422092716643gmail-msolistparagraph"/>
    <w:basedOn w:val="Normal"/>
    <w:rsid w:val="003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2B2C64"/>
  </w:style>
  <w:style w:type="character" w:customStyle="1" w:styleId="normaltext">
    <w:name w:val="normal_text"/>
    <w:basedOn w:val="DefaultParagraphFont"/>
    <w:rsid w:val="002B2C64"/>
  </w:style>
  <w:style w:type="character" w:styleId="Hyperlink">
    <w:name w:val="Hyperlink"/>
    <w:basedOn w:val="DefaultParagraphFont"/>
    <w:uiPriority w:val="99"/>
    <w:unhideWhenUsed/>
    <w:rsid w:val="0056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1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87FD0"/>
  </w:style>
  <w:style w:type="paragraph" w:styleId="ListParagraph">
    <w:name w:val="List Paragraph"/>
    <w:basedOn w:val="Normal"/>
    <w:uiPriority w:val="34"/>
    <w:qFormat/>
    <w:rsid w:val="00FB5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A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5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45"/>
    <w:rPr>
      <w:rFonts w:ascii="Tahoma" w:hAnsi="Tahoma" w:cs="Tahoma"/>
      <w:sz w:val="16"/>
      <w:szCs w:val="16"/>
    </w:rPr>
  </w:style>
  <w:style w:type="paragraph" w:customStyle="1" w:styleId="m-4805534422092716643gmail-msolistparagraph">
    <w:name w:val="m_-4805534422092716643gmail-msolistparagraph"/>
    <w:basedOn w:val="Normal"/>
    <w:rsid w:val="003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2B2C64"/>
  </w:style>
  <w:style w:type="character" w:customStyle="1" w:styleId="normaltext">
    <w:name w:val="normal_text"/>
    <w:basedOn w:val="DefaultParagraphFont"/>
    <w:rsid w:val="002B2C64"/>
  </w:style>
  <w:style w:type="character" w:styleId="Hyperlink">
    <w:name w:val="Hyperlink"/>
    <w:basedOn w:val="DefaultParagraphFont"/>
    <w:uiPriority w:val="99"/>
    <w:unhideWhenUsed/>
    <w:rsid w:val="0056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rthur@threeriversmarket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reeriversmarket.coop/about-three-rivers-market/nourishing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2FFE-B041-41D8-B838-41C3E65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Arthur</dc:creator>
  <cp:lastModifiedBy>Jacqueline Arthur</cp:lastModifiedBy>
  <cp:revision>5</cp:revision>
  <cp:lastPrinted>2020-01-19T02:13:00Z</cp:lastPrinted>
  <dcterms:created xsi:type="dcterms:W3CDTF">2020-07-12T23:08:00Z</dcterms:created>
  <dcterms:modified xsi:type="dcterms:W3CDTF">2020-07-13T01:35:00Z</dcterms:modified>
</cp:coreProperties>
</file>